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WHAT HE SAID: Overview</w:t>
      </w:r>
      <w:r w:rsidDel="00000000" w:rsidR="00000000" w:rsidRPr="00000000">
        <w:rPr>
          <w:rFonts w:ascii="Montserrat" w:cs="Montserrat" w:eastAsia="Montserrat" w:hAnsi="Montserrat"/>
          <w:sz w:val="32"/>
          <w:szCs w:val="32"/>
          <w:rtl w:val="0"/>
        </w:rPr>
        <w:tab/>
        <w:t xml:space="preserve">             </w:t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CPC Women’s Bible Study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I.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 Kingdom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          </w:t>
        <w:tab/>
        <w:t xml:space="preserve">  </w:t>
        <w:tab/>
        <w:tab/>
        <w:tab/>
        <w:tab/>
        <w:t xml:space="preserve">              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4:12-5:16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Heart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    </w:t>
        <w:tab/>
        <w:tab/>
        <w:t xml:space="preserve">     </w:t>
        <w:tab/>
        <w:t xml:space="preserve">     </w:t>
        <w:tab/>
        <w:t xml:space="preserve">      </w:t>
        <w:tab/>
        <w:t xml:space="preserve">           </w:t>
        <w:tab/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5:17-7:11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 xml:space="preserve">III.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Wisdom</w:t>
      </w:r>
      <w:r w:rsidDel="00000000" w:rsidR="00000000" w:rsidRPr="00000000">
        <w:rPr>
          <w:rFonts w:ascii="Montserrat" w:cs="Montserrat" w:eastAsia="Montserrat" w:hAnsi="Montserrat"/>
          <w:color w:val="000000"/>
          <w:sz w:val="28"/>
          <w:szCs w:val="28"/>
          <w:rtl w:val="0"/>
        </w:rPr>
        <w:tab/>
        <w:tab/>
        <w:tab/>
        <w:tab/>
        <w:tab/>
        <w:tab/>
        <w:tab/>
        <w:t xml:space="preserve">     </w:t>
      </w: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Matthew 7:12-29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Truth #1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My kingdom of self must surrender to participate in the kingdom Heaven.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#2</w:t>
      </w: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: 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When my heart is aligned with Jesus' heart, I live His way.</w:t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Truth #3</w:t>
      </w: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Jesus' amazing words speak authoritatively about wisdom for kingdom living.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highlight w:val="white"/>
          <w:rtl w:val="0"/>
        </w:rPr>
        <w:t xml:space="preserve">        </w:t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rPr>
          <w:rFonts w:ascii="Montserrat" w:cs="Montserrat" w:eastAsia="Montserrat" w:hAnsi="Montserrat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ind w:right="-270"/>
        <w:rPr>
          <w:rFonts w:ascii="Montserrat" w:cs="Montserrat" w:eastAsia="Montserrat" w:hAnsi="Montserrat"/>
          <w:color w:val="222222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8645E9"/>
    <w:pPr>
      <w:spacing w:after="100" w:afterAutospacing="1" w:before="100" w:beforeAutospacing="1"/>
    </w:pPr>
  </w:style>
  <w:style w:type="character" w:styleId="apple-tab-span" w:customStyle="1">
    <w:name w:val="apple-tab-span"/>
    <w:basedOn w:val="DefaultParagraphFont"/>
    <w:rsid w:val="008645E9"/>
  </w:style>
  <w:style w:type="paragraph" w:styleId="ListParagraph">
    <w:name w:val="List Paragraph"/>
    <w:basedOn w:val="Normal"/>
    <w:uiPriority w:val="34"/>
    <w:qFormat w:val="1"/>
    <w:rsid w:val="008645E9"/>
    <w:pPr>
      <w:ind w:left="720"/>
      <w:contextualSpacing w:val="1"/>
    </w:pPr>
  </w:style>
  <w:style w:type="character" w:styleId="text" w:customStyle="1">
    <w:name w:val="text"/>
    <w:basedOn w:val="DefaultParagraphFont"/>
    <w:rsid w:val="00F81EB6"/>
  </w:style>
  <w:style w:type="character" w:styleId="Hyperlink">
    <w:name w:val="Hyperlink"/>
    <w:basedOn w:val="DefaultParagraphFont"/>
    <w:uiPriority w:val="99"/>
    <w:semiHidden w:val="1"/>
    <w:unhideWhenUsed w:val="1"/>
    <w:rsid w:val="00F81EB6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rsid w:val="00F81EB6"/>
  </w:style>
  <w:style w:type="character" w:styleId="indent-1-breaks" w:customStyle="1">
    <w:name w:val="indent-1-breaks"/>
    <w:basedOn w:val="DefaultParagraphFont"/>
    <w:rsid w:val="00F81EB6"/>
  </w:style>
  <w:style w:type="character" w:styleId="small-caps" w:customStyle="1">
    <w:name w:val="small-caps"/>
    <w:basedOn w:val="DefaultParagraphFont"/>
    <w:rsid w:val="00C503E5"/>
  </w:style>
  <w:style w:type="paragraph" w:styleId="Default" w:customStyle="1">
    <w:name w:val="Default"/>
    <w:rsid w:val="00231576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4SnwtkXzUlGmifpUeSSYIL4xPA==">CgMxLjA4AHIhMS0wUFhqLU92OUhaSDlCV2w4Wk9xaFdZQzU1TmxIeVIy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2026-04-14T01:37:00Z</dcterms:created>
  <dc:creator>Sarah Kornegay</dc:creator>
</cp:coreProperties>
</file>