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24</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7:24-29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What truth, verse or insight from Lesson 23 concerning the vetting of prophets and disciples was eye-opening for you and why was clarity on this topic relevant?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0">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t xml:space="preserve">In these final verses of the Sermon on the Mount, </w:t>
      </w:r>
      <w:r w:rsidDel="00000000" w:rsidR="00000000" w:rsidRPr="00000000">
        <w:rPr>
          <w:rFonts w:ascii="Montserrat" w:cs="Montserrat" w:eastAsia="Montserrat" w:hAnsi="Montserrat"/>
          <w:b w:val="1"/>
          <w:bCs w:val="1"/>
          <w:color w:val="000000"/>
          <w:rtl w:val="0"/>
        </w:rPr>
        <w:t xml:space="preserve">Matthew 7:24-29</w:t>
      </w:r>
      <w:r w:rsidDel="00000000" w:rsidR="00000000" w:rsidRPr="00000000">
        <w:rPr>
          <w:rFonts w:ascii="Montserrat" w:cs="Montserrat" w:eastAsia="Montserrat" w:hAnsi="Montserrat"/>
          <w:color w:val="000000"/>
          <w:rtl w:val="0"/>
        </w:rPr>
        <w:t xml:space="preserv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Jesus looks at whether those who have heard Him will actually put into practice His astonishing teaching. He has taught about the kingdom of heaven and invited us to live with radical kingdom values. Ask the Spirit for understanding as you read and consider this final parable which portrays the wise person and the fool. Share a wise decision you have made and how you </w:t>
      </w:r>
      <w:r w:rsidDel="00000000" w:rsidR="00000000" w:rsidRPr="00000000">
        <w:rPr>
          <w:rFonts w:ascii="Montserrat" w:cs="Montserrat" w:eastAsia="Montserrat" w:hAnsi="Montserrat"/>
          <w:rtl w:val="0"/>
        </w:rPr>
        <w:t xml:space="preserve">acted upon it</w:t>
      </w:r>
      <w:r w:rsidDel="00000000" w:rsidR="00000000" w:rsidRPr="00000000">
        <w:rPr>
          <w:rFonts w:ascii="Montserrat" w:cs="Montserrat" w:eastAsia="Montserrat" w:hAnsi="Montserrat"/>
          <w:color w:val="000000"/>
          <w:rtl w:val="0"/>
        </w:rPr>
        <w:t xml:space="preserve">, and then share a foolish decision and its ramifications. </w:t>
      </w:r>
      <w:r w:rsidDel="00000000" w:rsidR="00000000" w:rsidRPr="00000000">
        <w:rPr>
          <w:rFonts w:ascii="Montserrat" w:cs="Montserrat" w:eastAsia="Montserrat" w:hAnsi="Montserrat"/>
          <w:rtl w:val="0"/>
        </w:rPr>
        <w:t xml:space="preserve">W</w:t>
      </w:r>
      <w:r w:rsidDel="00000000" w:rsidR="00000000" w:rsidRPr="00000000">
        <w:rPr>
          <w:rFonts w:ascii="Montserrat" w:cs="Montserrat" w:eastAsia="Montserrat" w:hAnsi="Montserrat"/>
          <w:color w:val="000000"/>
          <w:rtl w:val="0"/>
        </w:rPr>
        <w:t xml:space="preserve">hat </w:t>
      </w:r>
      <w:r w:rsidDel="00000000" w:rsidR="00000000" w:rsidRPr="00000000">
        <w:rPr>
          <w:rFonts w:ascii="Montserrat" w:cs="Montserrat" w:eastAsia="Montserrat" w:hAnsi="Montserrat"/>
          <w:rtl w:val="0"/>
        </w:rPr>
        <w:t xml:space="preserve">did you</w:t>
      </w:r>
      <w:r w:rsidDel="00000000" w:rsidR="00000000" w:rsidRPr="00000000">
        <w:rPr>
          <w:rFonts w:ascii="Montserrat" w:cs="Montserrat" w:eastAsia="Montserrat" w:hAnsi="Montserrat"/>
          <w:color w:val="000000"/>
          <w:rtl w:val="0"/>
        </w:rPr>
        <w:t xml:space="preserve"> learn from </w:t>
      </w:r>
      <w:r w:rsidDel="00000000" w:rsidR="00000000" w:rsidRPr="00000000">
        <w:rPr>
          <w:rFonts w:ascii="Montserrat" w:cs="Montserrat" w:eastAsia="Montserrat" w:hAnsi="Montserrat"/>
          <w:rtl w:val="0"/>
        </w:rPr>
        <w:t xml:space="preserve">these experiences?</w:t>
      </w:r>
      <w:r w:rsidDel="00000000" w:rsidR="00000000" w:rsidRPr="00000000">
        <w:rPr>
          <w:rtl w:val="0"/>
        </w:rPr>
      </w:r>
    </w:p>
    <w:p w:rsidR="00000000" w:rsidDel="00000000" w:rsidP="00000000" w:rsidRDefault="00000000" w:rsidRPr="00000000" w14:paraId="00000011">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3.</w:t>
        <w:tab/>
        <w:t xml:space="preserve">Jesus compares two men and two houses in </w:t>
      </w:r>
      <w:r w:rsidDel="00000000" w:rsidR="00000000" w:rsidRPr="00000000">
        <w:rPr>
          <w:rFonts w:ascii="Montserrat" w:cs="Montserrat" w:eastAsia="Montserrat" w:hAnsi="Montserrat"/>
          <w:b w:val="1"/>
          <w:bCs w:val="1"/>
          <w:rtl w:val="0"/>
        </w:rPr>
        <w:t xml:space="preserve">V24-27</w:t>
      </w:r>
      <w:r w:rsidDel="00000000" w:rsidR="00000000" w:rsidRPr="00000000">
        <w:rPr>
          <w:rFonts w:ascii="Montserrat" w:cs="Montserrat" w:eastAsia="Montserrat" w:hAnsi="Montserrat"/>
          <w:rtl w:val="0"/>
        </w:rPr>
        <w:t xml:space="preserve">. Fill in the chart below with the various differences and similarities you find in the parable.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90" w:firstLine="0"/>
        <w:rPr>
          <w:rFonts w:ascii="Montserrat" w:cs="Montserrat" w:eastAsia="Montserrat" w:hAnsi="Montserrat"/>
          <w:i w:val="1"/>
          <w:iCs w:val="1"/>
          <w:sz w:val="18"/>
          <w:szCs w:val="18"/>
        </w:rPr>
      </w:pPr>
      <w:r w:rsidDel="00000000" w:rsidR="00000000" w:rsidRPr="00000000">
        <w:rPr>
          <w:rtl w:val="0"/>
        </w:rPr>
      </w:r>
    </w:p>
    <w:p w:rsidR="00000000" w:rsidDel="00000000" w:rsidP="00000000" w:rsidRDefault="00000000" w:rsidRPr="00000000" w14:paraId="0000001A">
      <w:pPr>
        <w:ind w:firstLine="630"/>
        <w:rPr>
          <w:rFonts w:ascii="Montserrat" w:cs="Montserrat" w:eastAsia="Montserrat" w:hAnsi="Montserrat"/>
        </w:rPr>
      </w:pPr>
      <w:r w:rsidDel="00000000" w:rsidR="00000000" w:rsidRPr="00000000">
        <w:rPr>
          <w:rFonts w:ascii="Montserrat" w:cs="Montserrat" w:eastAsia="Montserrat" w:hAnsi="Montserrat"/>
          <w:rtl w:val="0"/>
        </w:rPr>
        <w:t xml:space="preserve">FIRST MAN (</w:t>
      </w:r>
      <w:r w:rsidDel="00000000" w:rsidR="00000000" w:rsidRPr="00000000">
        <w:rPr>
          <w:rFonts w:ascii="Montserrat" w:cs="Montserrat" w:eastAsia="Montserrat" w:hAnsi="Montserrat"/>
          <w:b w:val="1"/>
          <w:bCs w:val="1"/>
          <w:rtl w:val="0"/>
        </w:rPr>
        <w:t xml:space="preserve">V24-25</w:t>
      </w:r>
      <w:r w:rsidDel="00000000" w:rsidR="00000000" w:rsidRPr="00000000">
        <w:rPr>
          <w:rFonts w:ascii="Montserrat" w:cs="Montserrat" w:eastAsia="Montserrat" w:hAnsi="Montserrat"/>
          <w:rtl w:val="0"/>
        </w:rPr>
        <w:t xml:space="preserve">)</w:t>
        <w:tab/>
        <w:tab/>
        <w:tab/>
        <w:tab/>
        <w:t xml:space="preserve">SECOND MAN (</w:t>
      </w:r>
      <w:r w:rsidDel="00000000" w:rsidR="00000000" w:rsidRPr="00000000">
        <w:rPr>
          <w:rFonts w:ascii="Montserrat" w:cs="Montserrat" w:eastAsia="Montserrat" w:hAnsi="Montserrat"/>
          <w:b w:val="1"/>
          <w:bCs w:val="1"/>
          <w:rtl w:val="0"/>
        </w:rPr>
        <w:t xml:space="preserve">V26-27</w:t>
      </w:r>
      <w:r w:rsidDel="00000000" w:rsidR="00000000" w:rsidRPr="00000000">
        <w:rPr>
          <w:rFonts w:ascii="Montserrat" w:cs="Montserrat" w:eastAsia="Montserrat" w:hAnsi="Montserrat"/>
          <w:rtl w:val="0"/>
        </w:rPr>
        <w:t xml:space="preserve">)</w:t>
      </w:r>
    </w:p>
    <w:tbl>
      <w:tblPr>
        <w:tblStyle w:val="Table1"/>
        <w:tblW w:w="10170.0" w:type="dxa"/>
        <w:jc w:val="left"/>
        <w:tblInd w:w="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70"/>
        <w:gridCol w:w="5100"/>
        <w:tblGridChange w:id="0">
          <w:tblGrid>
            <w:gridCol w:w="5070"/>
            <w:gridCol w:w="5100"/>
          </w:tblGrid>
        </w:tblGridChange>
      </w:tblGrid>
      <w:tr>
        <w:trPr>
          <w:cantSplit w:val="0"/>
          <w:trHeight w:val="427.56" w:hRule="atLeast"/>
          <w:tblHeader w:val="0"/>
        </w:trPr>
        <w:tc>
          <w:tcPr>
            <w:vAlign w:val="center"/>
          </w:tcPr>
          <w:p w:rsidR="00000000" w:rsidDel="00000000" w:rsidP="00000000" w:rsidRDefault="00000000" w:rsidRPr="00000000" w14:paraId="0000001B">
            <w:pPr>
              <w:rPr>
                <w:rFonts w:ascii="Montserrat" w:cs="Montserrat" w:eastAsia="Montserrat" w:hAnsi="Montserrat"/>
              </w:rPr>
            </w:pPr>
            <w:r w:rsidDel="00000000" w:rsidR="00000000" w:rsidRPr="00000000">
              <w:rPr>
                <w:rFonts w:ascii="Montserrat" w:cs="Montserrat" w:eastAsia="Montserrat" w:hAnsi="Montserrat"/>
                <w:rtl w:val="0"/>
              </w:rPr>
              <w:t xml:space="preserve">Hears Jesus’ words </w:t>
            </w:r>
          </w:p>
        </w:tc>
        <w:tc>
          <w:tcPr>
            <w:vAlign w:val="center"/>
          </w:tcPr>
          <w:p w:rsidR="00000000" w:rsidDel="00000000" w:rsidP="00000000" w:rsidRDefault="00000000" w:rsidRPr="00000000" w14:paraId="0000001C">
            <w:pPr>
              <w:rPr>
                <w:rFonts w:ascii="Montserrat" w:cs="Montserrat" w:eastAsia="Montserrat" w:hAnsi="Montserrat"/>
              </w:rPr>
            </w:pPr>
            <w:r w:rsidDel="00000000" w:rsidR="00000000" w:rsidRPr="00000000">
              <w:rPr>
                <w:rFonts w:ascii="Montserrat" w:cs="Montserrat" w:eastAsia="Montserrat" w:hAnsi="Montserrat"/>
                <w:rtl w:val="0"/>
              </w:rPr>
              <w:t xml:space="preserve">Hears Jesus’ words</w:t>
            </w:r>
          </w:p>
        </w:tc>
      </w:tr>
      <w:tr>
        <w:trPr>
          <w:cantSplit w:val="0"/>
          <w:trHeight w:val="412.56" w:hRule="atLeast"/>
          <w:tblHeader w:val="0"/>
        </w:trPr>
        <w:tc>
          <w:tcPr>
            <w:vAlign w:val="center"/>
          </w:tcPr>
          <w:p w:rsidR="00000000" w:rsidDel="00000000" w:rsidP="00000000" w:rsidRDefault="00000000" w:rsidRPr="00000000" w14:paraId="0000001D">
            <w:pPr>
              <w:rPr>
                <w:rFonts w:ascii="Montserrat" w:cs="Montserrat" w:eastAsia="Montserrat" w:hAnsi="Montserrat"/>
              </w:rPr>
            </w:pPr>
            <w:r w:rsidDel="00000000" w:rsidR="00000000" w:rsidRPr="00000000">
              <w:rPr>
                <w:rFonts w:ascii="Montserrat" w:cs="Montserrat" w:eastAsia="Montserrat" w:hAnsi="Montserrat"/>
                <w:rtl w:val="0"/>
              </w:rPr>
              <w:t xml:space="preserve">Puts them into practice</w:t>
            </w:r>
          </w:p>
        </w:tc>
        <w:tc>
          <w:tcPr>
            <w:vAlign w:val="center"/>
          </w:tcPr>
          <w:p w:rsidR="00000000" w:rsidDel="00000000" w:rsidP="00000000" w:rsidRDefault="00000000" w:rsidRPr="00000000" w14:paraId="0000001E">
            <w:pPr>
              <w:rPr>
                <w:rFonts w:ascii="Montserrat" w:cs="Montserrat" w:eastAsia="Montserrat" w:hAnsi="Montserrat"/>
              </w:rPr>
            </w:pPr>
            <w:r w:rsidDel="00000000" w:rsidR="00000000" w:rsidRPr="00000000">
              <w:rPr>
                <w:rFonts w:ascii="Montserrat" w:cs="Montserrat" w:eastAsia="Montserrat" w:hAnsi="Montserrat"/>
                <w:rtl w:val="0"/>
              </w:rPr>
              <w:t xml:space="preserve">Does not put them into practice</w:t>
            </w:r>
          </w:p>
        </w:tc>
      </w:tr>
      <w:tr>
        <w:trPr>
          <w:cantSplit w:val="0"/>
          <w:trHeight w:val="412.56" w:hRule="atLeast"/>
          <w:tblHeader w:val="0"/>
        </w:trPr>
        <w:tc>
          <w:tcPr/>
          <w:p w:rsidR="00000000" w:rsidDel="00000000" w:rsidP="00000000" w:rsidRDefault="00000000" w:rsidRPr="00000000" w14:paraId="0000001F">
            <w:pPr>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0">
            <w:pPr>
              <w:rPr>
                <w:rFonts w:ascii="Montserrat" w:cs="Montserrat" w:eastAsia="Montserrat" w:hAnsi="Montserrat"/>
              </w:rPr>
            </w:pP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021">
            <w:pPr>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2">
            <w:pPr>
              <w:rPr>
                <w:rFonts w:ascii="Montserrat" w:cs="Montserrat" w:eastAsia="Montserrat" w:hAnsi="Montserrat"/>
              </w:rPr>
            </w:pPr>
            <w:r w:rsidDel="00000000" w:rsidR="00000000" w:rsidRPr="00000000">
              <w:rPr>
                <w:rtl w:val="0"/>
              </w:rPr>
            </w:r>
          </w:p>
        </w:tc>
      </w:tr>
      <w:tr>
        <w:trPr>
          <w:cantSplit w:val="0"/>
          <w:trHeight w:val="442.56" w:hRule="atLeast"/>
          <w:tblHeader w:val="0"/>
        </w:trPr>
        <w:tc>
          <w:tcPr/>
          <w:p w:rsidR="00000000" w:rsidDel="00000000" w:rsidP="00000000" w:rsidRDefault="00000000" w:rsidRPr="00000000" w14:paraId="00000023">
            <w:pPr>
              <w:rPr>
                <w:rFonts w:ascii="Montserrat" w:cs="Montserrat" w:eastAsia="Montserrat" w:hAnsi="Montserrat"/>
              </w:rPr>
            </w:pPr>
            <w:r w:rsidDel="00000000" w:rsidR="00000000" w:rsidRPr="00000000">
              <w:rPr>
                <w:rtl w:val="0"/>
              </w:rPr>
            </w:r>
          </w:p>
        </w:tc>
        <w:tc>
          <w:tcPr/>
          <w:p w:rsidR="00000000" w:rsidDel="00000000" w:rsidP="00000000" w:rsidRDefault="00000000" w:rsidRPr="00000000" w14:paraId="00000024">
            <w:pPr>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25">
      <w:pPr>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4.  a) As you study the chart above, what conclusions can you draw from the similarities between the two men and the elements that came against each of their houses? </w:t>
      </w:r>
    </w:p>
    <w:p w:rsidR="00000000" w:rsidDel="00000000" w:rsidP="00000000" w:rsidRDefault="00000000" w:rsidRPr="00000000" w14:paraId="00000026">
      <w:pPr>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ab/>
        <w:t xml:space="preserve">b) What can you learn from the differences between these two men? What made the biggest difference in the ultimate outcomes for the houses according to </w:t>
      </w:r>
      <w:r w:rsidDel="00000000" w:rsidR="00000000" w:rsidRPr="00000000">
        <w:rPr>
          <w:rFonts w:ascii="Montserrat" w:cs="Montserrat" w:eastAsia="Montserrat" w:hAnsi="Montserrat"/>
          <w:b w:val="1"/>
          <w:bCs w:val="1"/>
          <w:rtl w:val="0"/>
        </w:rPr>
        <w:t xml:space="preserve">V25</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B">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tabs>
          <w:tab w:val="left" w:leader="none" w:pos="36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tabs>
          <w:tab w:val="left" w:leader="none" w:pos="36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5.  What can you learn about the foundation of the house that did not fall, or the rock upon which it was built, from the verses below.</w:t>
      </w:r>
    </w:p>
    <w:p w:rsidR="00000000" w:rsidDel="00000000" w:rsidP="00000000" w:rsidRDefault="00000000" w:rsidRPr="00000000" w14:paraId="00000030">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Psalm 62:7</w:t>
      </w:r>
    </w:p>
    <w:p w:rsidR="00000000" w:rsidDel="00000000" w:rsidP="00000000" w:rsidRDefault="00000000" w:rsidRPr="00000000" w14:paraId="00000032">
      <w:pPr>
        <w:tabs>
          <w:tab w:val="left" w:leader="none" w:pos="360"/>
        </w:tabs>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Isaiah 33:6  </w:t>
      </w:r>
    </w:p>
    <w:p w:rsidR="00000000" w:rsidDel="00000000" w:rsidP="00000000" w:rsidRDefault="00000000" w:rsidRPr="00000000" w14:paraId="00000034">
      <w:pPr>
        <w:tabs>
          <w:tab w:val="left" w:leader="none" w:pos="360"/>
        </w:tabs>
        <w:ind w:left="630" w:hanging="63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90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Corinthians 3:11</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tabs>
          <w:tab w:val="left" w:leader="none" w:pos="36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6.   </w:t>
      </w:r>
      <w:r w:rsidDel="00000000" w:rsidR="00000000" w:rsidRPr="00000000">
        <w:rPr>
          <w:rFonts w:ascii="Montserrat" w:cs="Montserrat" w:eastAsia="Montserrat" w:hAnsi="Montserrat"/>
          <w:b w:val="1"/>
          <w:bCs w:val="1"/>
          <w:rtl w:val="0"/>
        </w:rPr>
        <w:t xml:space="preserve">Matthew 7:24</w:t>
      </w:r>
      <w:r w:rsidDel="00000000" w:rsidR="00000000" w:rsidRPr="00000000">
        <w:rPr>
          <w:rFonts w:ascii="Montserrat" w:cs="Montserrat" w:eastAsia="Montserrat" w:hAnsi="Montserrat"/>
          <w:rtl w:val="0"/>
        </w:rPr>
        <w:t xml:space="preserve"> begins with the word “therefore.” Explain how this parable relates to or sums up prior verses.</w:t>
      </w:r>
    </w:p>
    <w:p w:rsidR="00000000" w:rsidDel="00000000" w:rsidP="00000000" w:rsidRDefault="00000000" w:rsidRPr="00000000" w14:paraId="00000039">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tabs>
          <w:tab w:val="left" w:leader="none" w:pos="36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tabs>
          <w:tab w:val="left" w:leader="none" w:pos="36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D">
      <w:pPr>
        <w:tabs>
          <w:tab w:val="left" w:leader="none" w:pos="36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7.</w:t>
        <w:tab/>
        <w:t xml:space="preserve">Read the following verses from Proverbs. What are the marks of a wise person in contrast to those of a fool? </w:t>
      </w:r>
    </w:p>
    <w:p w:rsidR="00000000" w:rsidDel="00000000" w:rsidP="00000000" w:rsidRDefault="00000000" w:rsidRPr="00000000" w14:paraId="0000003E">
      <w:pP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Proverbs 1:5, 7</w:t>
      </w:r>
      <w:r w:rsidDel="00000000" w:rsidR="00000000" w:rsidRPr="00000000">
        <w:rPr>
          <w:rtl w:val="0"/>
        </w:rPr>
      </w:r>
    </w:p>
    <w:p w:rsidR="00000000" w:rsidDel="00000000" w:rsidP="00000000" w:rsidRDefault="00000000" w:rsidRPr="00000000" w14:paraId="00000040">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Proverbs 13:1, 13</w:t>
      </w:r>
      <w:r w:rsidDel="00000000" w:rsidR="00000000" w:rsidRPr="00000000">
        <w:rPr>
          <w:rtl w:val="0"/>
        </w:rPr>
      </w:r>
    </w:p>
    <w:p w:rsidR="00000000" w:rsidDel="00000000" w:rsidP="00000000" w:rsidRDefault="00000000" w:rsidRPr="00000000" w14:paraId="00000042">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90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Proverbs 14:7, 14</w:t>
      </w:r>
      <w:r w:rsidDel="00000000" w:rsidR="00000000" w:rsidRPr="00000000">
        <w:rPr>
          <w:rtl w:val="0"/>
        </w:rPr>
      </w:r>
    </w:p>
    <w:p w:rsidR="00000000" w:rsidDel="00000000" w:rsidP="00000000" w:rsidRDefault="00000000" w:rsidRPr="00000000" w14:paraId="0000004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8.  Write a truth from what Jesus said about the wise man and the foolish man from </w:t>
      </w:r>
      <w:r w:rsidDel="00000000" w:rsidR="00000000" w:rsidRPr="00000000">
        <w:rPr>
          <w:rFonts w:ascii="Montserrat" w:cs="Montserrat" w:eastAsia="Montserrat" w:hAnsi="Montserrat"/>
          <w:b w:val="1"/>
          <w:bCs w:val="1"/>
          <w:rtl w:val="0"/>
        </w:rPr>
        <w:t xml:space="preserve">Matthew 7:24-27</w:t>
      </w:r>
      <w:r w:rsidDel="00000000" w:rsidR="00000000" w:rsidRPr="00000000">
        <w:rPr>
          <w:rFonts w:ascii="Montserrat" w:cs="Montserrat" w:eastAsia="Montserrat" w:hAnsi="Montserrat"/>
          <w:rtl w:val="0"/>
        </w:rPr>
        <w:t xml:space="preserve">. Consider also what He is </w:t>
      </w:r>
      <w:r w:rsidDel="00000000" w:rsidR="00000000" w:rsidRPr="00000000">
        <w:rPr>
          <w:rFonts w:ascii="Montserrat" w:cs="Montserrat" w:eastAsia="Montserrat" w:hAnsi="Montserrat"/>
          <w:u w:val="single"/>
          <w:rtl w:val="0"/>
        </w:rPr>
        <w:t xml:space="preserve">not</w:t>
      </w:r>
      <w:r w:rsidDel="00000000" w:rsidR="00000000" w:rsidRPr="00000000">
        <w:rPr>
          <w:rFonts w:ascii="Montserrat" w:cs="Montserrat" w:eastAsia="Montserrat" w:hAnsi="Montserrat"/>
          <w:rtl w:val="0"/>
        </w:rPr>
        <w:t xml:space="preserve"> saying. For example, is He saying that the wise man is the “real” Christian or that he was saved by putting Jesus’ teaching into practice? Why or why not? Feel free to use Scripture to support your reasoning.</w:t>
      </w:r>
    </w:p>
    <w:p w:rsidR="00000000" w:rsidDel="00000000" w:rsidP="00000000" w:rsidRDefault="00000000" w:rsidRPr="00000000" w14:paraId="0000004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ind w:left="540" w:hanging="54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9. a) Describe what the crowd was feeling when Jesus finished speaking according to </w:t>
      </w:r>
      <w:r w:rsidDel="00000000" w:rsidR="00000000" w:rsidRPr="00000000">
        <w:rPr>
          <w:rFonts w:ascii="Montserrat" w:cs="Montserrat" w:eastAsia="Montserrat" w:hAnsi="Montserrat"/>
          <w:b w:val="1"/>
          <w:bCs w:val="1"/>
          <w:rtl w:val="0"/>
        </w:rPr>
        <w:t xml:space="preserve">Matthew 7:28-29</w:t>
      </w:r>
      <w:r w:rsidDel="00000000" w:rsidR="00000000" w:rsidRPr="00000000">
        <w:rPr>
          <w:rFonts w:ascii="Montserrat" w:cs="Montserrat" w:eastAsia="Montserrat" w:hAnsi="Montserrat"/>
          <w:rtl w:val="0"/>
        </w:rPr>
        <w:t xml:space="preserve">. As you reflect on this, why was His teaching so unlike what anyone had heard before? </w:t>
      </w:r>
      <w:r w:rsidDel="00000000" w:rsidR="00000000" w:rsidRPr="00000000">
        <w:rPr>
          <w:rFonts w:ascii="Montserrat" w:cs="Montserrat" w:eastAsia="Montserrat" w:hAnsi="Montserrat"/>
          <w:i w:val="1"/>
          <w:iCs w:val="1"/>
          <w:rtl w:val="0"/>
        </w:rPr>
        <w:t xml:space="preserve">Refer to what Jesus said in </w:t>
      </w:r>
      <w:r w:rsidDel="00000000" w:rsidR="00000000" w:rsidRPr="00000000">
        <w:rPr>
          <w:rFonts w:ascii="Montserrat" w:cs="Montserrat" w:eastAsia="Montserrat" w:hAnsi="Montserrat"/>
          <w:b w:val="1"/>
          <w:bCs w:val="1"/>
          <w:i w:val="1"/>
          <w:iCs w:val="1"/>
          <w:rtl w:val="0"/>
        </w:rPr>
        <w:t xml:space="preserve">John 7:16-18</w:t>
      </w:r>
      <w:r w:rsidDel="00000000" w:rsidR="00000000" w:rsidRPr="00000000">
        <w:rPr>
          <w:rFonts w:ascii="Montserrat" w:cs="Montserrat" w:eastAsia="Montserrat" w:hAnsi="Montserrat"/>
          <w:i w:val="1"/>
          <w:iCs w:val="1"/>
          <w:rtl w:val="0"/>
        </w:rPr>
        <w:t xml:space="preserve">.</w:t>
      </w:r>
    </w:p>
    <w:p w:rsidR="00000000" w:rsidDel="00000000" w:rsidP="00000000" w:rsidRDefault="00000000" w:rsidRPr="00000000" w14:paraId="00000049">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D">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E">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F">
      <w:pPr>
        <w:ind w:left="540" w:hanging="27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b) How do each of the following verses</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evidence Jesus’ unique claim to authority and how have you seen His authority evidenced in your own life?</w:t>
      </w:r>
      <w:r w:rsidDel="00000000" w:rsidR="00000000" w:rsidRPr="00000000">
        <w:rPr>
          <w:rFonts w:ascii="Montserrat" w:cs="Montserrat" w:eastAsia="Montserrat" w:hAnsi="Montserrat"/>
          <w:b w:val="1"/>
          <w:bCs w:val="1"/>
          <w:rtl w:val="0"/>
        </w:rPr>
        <w:t xml:space="preserve"> </w:t>
      </w:r>
    </w:p>
    <w:p w:rsidR="00000000" w:rsidDel="00000000" w:rsidP="00000000" w:rsidRDefault="00000000" w:rsidRPr="00000000" w14:paraId="00000050">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99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28:18-20</w:t>
      </w:r>
    </w:p>
    <w:p w:rsidR="00000000" w:rsidDel="00000000" w:rsidP="00000000" w:rsidRDefault="00000000" w:rsidRPr="00000000" w14:paraId="00000052">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99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John 10:17-18</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76"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s>
        <w:spacing w:after="0" w:before="0" w:line="276" w:lineRule="auto"/>
        <w:ind w:left="990" w:right="0" w:hanging="27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Colossians 2:9-10</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76" w:lineRule="auto"/>
        <w:ind w:left="99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10.  JESUS SAID: </w:t>
      </w:r>
      <w:r w:rsidDel="00000000" w:rsidR="00000000" w:rsidRPr="00000000">
        <w:rPr>
          <w:rFonts w:ascii="Montserrat" w:cs="Montserrat" w:eastAsia="Montserrat" w:hAnsi="Montserrat"/>
          <w:b w:val="1"/>
          <w:bCs w:val="1"/>
          <w:color w:val="000000"/>
          <w:rtl w:val="0"/>
        </w:rPr>
        <w:t xml:space="preserve">BUILD WISELY</w:t>
      </w:r>
      <w:r w:rsidDel="00000000" w:rsidR="00000000" w:rsidRPr="00000000">
        <w:rPr>
          <w:rtl w:val="0"/>
        </w:rPr>
      </w:r>
    </w:p>
    <w:p w:rsidR="00000000" w:rsidDel="00000000" w:rsidP="00000000" w:rsidRDefault="00000000" w:rsidRPr="00000000" w14:paraId="00000059">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The wise woman builds wisely by putting into practice the words of Jesus. She understands she will be tested; the rain will come, the streams will rise, and the winds will blow. But in the victory secured by Jesus, she proclaims, “Christ is my firm foundation, the rock on which I stand.” </w:t>
      </w:r>
    </w:p>
    <w:p w:rsidR="00000000" w:rsidDel="00000000" w:rsidP="00000000" w:rsidRDefault="00000000" w:rsidRPr="00000000" w14:paraId="0000005A">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B">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Each of us wants to be wise and to build our lives upon the authoritative teaching of Jesus. What words of Jesus would you most like to put into practice now? How can you begin to build upon Jesus as your firm foundation and stand victorious in the face of forces coming against you?</w:t>
      </w:r>
    </w:p>
    <w:p w:rsidR="00000000" w:rsidDel="00000000" w:rsidP="00000000" w:rsidRDefault="00000000" w:rsidRPr="00000000" w14:paraId="0000005C">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rPr>
      </w:pPr>
      <w:bookmarkStart w:colFirst="0" w:colLast="0" w:name="_heading=h.cfjyxojxxypj" w:id="0"/>
      <w:bookmarkEnd w:id="0"/>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bookmarkStart w:colFirst="0" w:colLast="0" w:name="_heading=h.793csqtpgyje" w:id="1"/>
      <w:bookmarkEnd w:id="1"/>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bookmarkStart w:colFirst="0" w:colLast="0" w:name="_heading=h.5f5tdicaug4a" w:id="2"/>
      <w:bookmarkEnd w:id="2"/>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bookmarkStart w:colFirst="0" w:colLast="0" w:name="_heading=h.wg2alsujs6z0" w:id="3"/>
      <w:bookmarkEnd w:id="3"/>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bookmarkStart w:colFirst="0" w:colLast="0" w:name="_heading=h.xj58xtq6ybt5" w:id="4"/>
      <w:bookmarkEnd w:id="4"/>
      <w:r w:rsidDel="00000000" w:rsidR="00000000" w:rsidRPr="00000000">
        <w:rPr>
          <w:rtl w:val="0"/>
        </w:rPr>
      </w:r>
    </w:p>
    <w:p w:rsidR="00000000" w:rsidDel="00000000" w:rsidP="00000000" w:rsidRDefault="00000000" w:rsidRPr="00000000" w14:paraId="00000066">
      <w:pPr>
        <w:rPr>
          <w:rFonts w:ascii="Montserrat" w:cs="Montserrat" w:eastAsia="Montserrat" w:hAnsi="Montserrat"/>
        </w:rPr>
      </w:pPr>
      <w:bookmarkStart w:colFirst="0" w:colLast="0" w:name="_heading=h.j8a91end1re7" w:id="5"/>
      <w:bookmarkEnd w:id="5"/>
      <w:r w:rsidDel="00000000" w:rsidR="00000000" w:rsidRPr="00000000">
        <w:rPr>
          <w:rtl w:val="0"/>
        </w:rPr>
      </w:r>
    </w:p>
    <w:p w:rsidR="00000000" w:rsidDel="00000000" w:rsidP="00000000" w:rsidRDefault="00000000" w:rsidRPr="00000000" w14:paraId="00000067">
      <w:pPr>
        <w:rPr>
          <w:rFonts w:ascii="Montserrat" w:cs="Montserrat" w:eastAsia="Montserrat" w:hAnsi="Montserrat"/>
        </w:rPr>
      </w:pPr>
      <w:bookmarkStart w:colFirst="0" w:colLast="0" w:name="_heading=h.x3p9zqomofz1" w:id="6"/>
      <w:bookmarkEnd w:id="6"/>
      <w:r w:rsidDel="00000000" w:rsidR="00000000" w:rsidRPr="00000000">
        <w:rPr>
          <w:rtl w:val="0"/>
        </w:rPr>
      </w:r>
    </w:p>
    <w:p w:rsidR="00000000" w:rsidDel="00000000" w:rsidP="00000000" w:rsidRDefault="00000000" w:rsidRPr="00000000" w14:paraId="00000068">
      <w:pPr>
        <w:rPr>
          <w:rFonts w:ascii="Montserrat" w:cs="Montserrat" w:eastAsia="Montserrat" w:hAnsi="Montserrat"/>
        </w:rPr>
      </w:pPr>
      <w:bookmarkStart w:colFirst="0" w:colLast="0" w:name="_heading=h.fjttk8sn9k45" w:id="7"/>
      <w:bookmarkEnd w:id="7"/>
      <w:r w:rsidDel="00000000" w:rsidR="00000000" w:rsidRPr="00000000">
        <w:rPr>
          <w:rtl w:val="0"/>
        </w:rPr>
      </w:r>
    </w:p>
    <w:p w:rsidR="00000000" w:rsidDel="00000000" w:rsidP="00000000" w:rsidRDefault="00000000" w:rsidRPr="00000000" w14:paraId="00000069">
      <w:pPr>
        <w:rPr>
          <w:rFonts w:ascii="Montserrat" w:cs="Montserrat" w:eastAsia="Montserrat" w:hAnsi="Montserrat"/>
        </w:rPr>
      </w:pPr>
      <w:bookmarkStart w:colFirst="0" w:colLast="0" w:name="_heading=h.p9rjfkoxina9" w:id="8"/>
      <w:bookmarkEnd w:id="8"/>
      <w:r w:rsidDel="00000000" w:rsidR="00000000" w:rsidRPr="00000000">
        <w:rPr>
          <w:rtl w:val="0"/>
        </w:rPr>
      </w:r>
    </w:p>
    <w:p w:rsidR="00000000" w:rsidDel="00000000" w:rsidP="00000000" w:rsidRDefault="00000000" w:rsidRPr="00000000" w14:paraId="0000006A">
      <w:pPr>
        <w:rPr>
          <w:rFonts w:ascii="Montserrat" w:cs="Montserrat" w:eastAsia="Montserrat" w:hAnsi="Montserrat"/>
        </w:rPr>
      </w:pPr>
      <w:bookmarkStart w:colFirst="0" w:colLast="0" w:name="_heading=h.xwp1mekr5w48" w:id="9"/>
      <w:bookmarkEnd w:id="9"/>
      <w:r w:rsidDel="00000000" w:rsidR="00000000" w:rsidRPr="00000000">
        <w:rPr>
          <w:rtl w:val="0"/>
        </w:rPr>
      </w:r>
    </w:p>
    <w:p w:rsidR="00000000" w:rsidDel="00000000" w:rsidP="00000000" w:rsidRDefault="00000000" w:rsidRPr="00000000" w14:paraId="0000006B">
      <w:pPr>
        <w:rPr>
          <w:rFonts w:ascii="Montserrat" w:cs="Montserrat" w:eastAsia="Montserrat" w:hAnsi="Montserrat"/>
        </w:rPr>
      </w:pPr>
      <w:bookmarkStart w:colFirst="0" w:colLast="0" w:name="_heading=h.1xm4ohqe62x9" w:id="10"/>
      <w:bookmarkEnd w:id="10"/>
      <w:r w:rsidDel="00000000" w:rsidR="00000000" w:rsidRPr="00000000">
        <w:rPr>
          <w:rtl w:val="0"/>
        </w:rPr>
      </w:r>
    </w:p>
    <w:p w:rsidR="00000000" w:rsidDel="00000000" w:rsidP="00000000" w:rsidRDefault="00000000" w:rsidRPr="00000000" w14:paraId="0000006C">
      <w:pPr>
        <w:rPr>
          <w:rFonts w:ascii="Montserrat" w:cs="Montserrat" w:eastAsia="Montserrat" w:hAnsi="Montserrat"/>
        </w:rPr>
      </w:pPr>
      <w:bookmarkStart w:colFirst="0" w:colLast="0" w:name="_heading=h.imfjavg5rmei" w:id="11"/>
      <w:bookmarkEnd w:id="11"/>
      <w:r w:rsidDel="00000000" w:rsidR="00000000" w:rsidRPr="00000000">
        <w:rPr>
          <w:rtl w:val="0"/>
        </w:rPr>
      </w:r>
    </w:p>
    <w:p w:rsidR="00000000" w:rsidDel="00000000" w:rsidP="00000000" w:rsidRDefault="00000000" w:rsidRPr="00000000" w14:paraId="0000006D">
      <w:pPr>
        <w:rPr>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t>
      </w:r>
      <w:r w:rsidDel="00000000" w:rsidR="00000000" w:rsidRPr="00000000">
        <w:rPr>
          <w:rFonts w:ascii="Montserrat" w:cs="Montserrat" w:eastAsia="Montserrat" w:hAnsi="Montserrat"/>
          <w:color w:val="cc0000"/>
          <w:highlight w:val="white"/>
          <w:rtl w:val="0"/>
        </w:rPr>
        <w:t xml:space="preserve">Therefore everyone who hears these words of mine and puts them into practice is like a wise man who built his house on the rock</w:t>
      </w:r>
      <w:r w:rsidDel="00000000" w:rsidR="00000000" w:rsidRPr="00000000">
        <w:rPr>
          <w:rFonts w:ascii="Montserrat" w:cs="Montserrat" w:eastAsia="Montserrat" w:hAnsi="Montserrat"/>
          <w:color w:val="cc0000"/>
          <w:rtl w:val="0"/>
        </w:rPr>
        <w:t xml:space="preserve">.” </w:t>
      </w:r>
      <w:r w:rsidDel="00000000" w:rsidR="00000000" w:rsidRPr="00000000">
        <w:rPr>
          <w:rFonts w:ascii="Montserrat" w:cs="Montserrat" w:eastAsia="Montserrat" w:hAnsi="Montserrat"/>
          <w:b w:val="1"/>
          <w:bCs w:val="1"/>
          <w:color w:val="cc0000"/>
          <w:rtl w:val="0"/>
        </w:rPr>
        <w:t xml:space="preserve">Matthew 7:24 </w:t>
      </w:r>
      <w:r w:rsidDel="00000000" w:rsidR="00000000" w:rsidRPr="00000000">
        <w:rPr>
          <w:rFonts w:ascii="Montserrat" w:cs="Montserrat" w:eastAsia="Montserrat" w:hAnsi="Montserrat"/>
          <w:color w:val="cc0000"/>
          <w:rtl w:val="0"/>
        </w:rPr>
        <w:t xml:space="preserve"> </w:t>
      </w:r>
      <w:r w:rsidDel="00000000" w:rsidR="00000000" w:rsidRPr="00000000">
        <w:rPr>
          <w:rtl w:val="0"/>
        </w:rPr>
      </w:r>
    </w:p>
    <w:p w:rsidR="00000000" w:rsidDel="00000000" w:rsidP="00000000" w:rsidRDefault="00000000" w:rsidRPr="00000000" w14:paraId="0000006E">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24</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24</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0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90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990" w:hanging="27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NqJ+JcRc3zu6BsI9r7WJhXAEaw==">CgMxLjAyDmguY2ZqeXhvanh4eXBqMg5oLjc5M2NzcXRwZ3lqZTIOaC41ZjV0ZGljYXVnNGEyDmgud2cyYWxzdWpzNnowMg5oLnhqNTh4dHE2eWJ0NTIOaC5qOGE5MWVuZDFyZTcyDmgueDNwOXpxb21vZnoxMg5oLmZqdHRrOHNuOWs0NTIOaC5wOXJqZmtveGluYTkyDmgueHdwMW1la3I1dzQ4Mg5oLjF4bTRvaHFlNjJ4OTIOaC5pbWZqYXZnNXJtZWk4AHIhMTFscG5HZmItbUdwVGF6V0MzX1FBanplU3J6bmhuV2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