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1"/>
        <w:pBdr>
          <w:top w:color="000000" w:space="0" w:sz="0" w:val="none"/>
          <w:left w:color="000000" w:space="0" w:sz="0" w:val="none"/>
          <w:bottom w:color="000000" w:space="0" w:sz="0" w:val="none"/>
          <w:right w:color="000000" w:space="0" w:sz="0" w:val="none"/>
          <w:between w:color="000000" w:space="0" w:sz="0" w:val="none"/>
        </w:pBdr>
        <w:tabs>
          <w:tab w:val="right" w:leader="none" w:pos="9360"/>
        </w:tabs>
        <w:jc w:val="center"/>
        <w:rPr>
          <w:rFonts w:ascii="Montserrat" w:cs="Montserrat" w:eastAsia="Montserrat" w:hAnsi="Montserrat"/>
          <w:b w:val="1"/>
          <w:bCs w:val="1"/>
          <w:color w:val="050505"/>
          <w:sz w:val="18"/>
          <w:szCs w:val="18"/>
        </w:rPr>
      </w:pPr>
      <w:r w:rsidDel="00000000" w:rsidR="00000000" w:rsidRPr="00000000">
        <w:rPr>
          <w:rFonts w:ascii="Montserrat" w:cs="Montserrat" w:eastAsia="Montserrat" w:hAnsi="Montserrat"/>
          <w:b w:val="1"/>
          <w:bCs w:val="1"/>
          <w:color w:val="050505"/>
          <w:sz w:val="72"/>
          <w:szCs w:val="72"/>
        </w:rPr>
        <w:drawing>
          <wp:inline distB="114300" distT="114300" distL="114300" distR="114300">
            <wp:extent cx="2390775" cy="1344811"/>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390775" cy="134481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1"/>
        <w:jc w:val="center"/>
        <w:rPr>
          <w:rFonts w:ascii="Montserrat" w:cs="Montserrat" w:eastAsia="Montserrat" w:hAnsi="Montserrat"/>
          <w:b w:val="1"/>
          <w:bCs w:val="1"/>
          <w:color w:val="050505"/>
          <w:sz w:val="72"/>
          <w:szCs w:val="72"/>
        </w:rPr>
      </w:pPr>
      <w:r w:rsidDel="00000000" w:rsidR="00000000" w:rsidRPr="00000000">
        <w:rPr>
          <w:rFonts w:ascii="Montserrat" w:cs="Montserrat" w:eastAsia="Montserrat" w:hAnsi="Montserrat"/>
          <w:i w:val="1"/>
          <w:iCs w:val="1"/>
          <w:sz w:val="18"/>
          <w:szCs w:val="18"/>
          <w:rtl w:val="0"/>
        </w:rPr>
        <w:t xml:space="preserve">NOTE: Our lesson questions are based on the NIV 2011 edition. Our preference is your first time through the questions, you answer without consulting commentaries - delight in what the Holy Spirit will reveal to you.</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40"/>
          <w:tab w:val="left" w:leader="none" w:pos="1080"/>
        </w:tabs>
        <w:jc w:val="left"/>
        <w:rPr>
          <w:rFonts w:ascii="Arial" w:cs="Arial" w:eastAsia="Arial" w:hAnsi="Arial"/>
          <w:b w:val="1"/>
          <w:bCs w:val="1"/>
          <w:color w:val="050505"/>
          <w:sz w:val="10"/>
          <w:szCs w:val="1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40"/>
          <w:tab w:val="left" w:leader="none" w:pos="1080"/>
        </w:tabs>
        <w:jc w:val="left"/>
        <w:rPr>
          <w:rFonts w:ascii="CMG Sans" w:cs="CMG Sans" w:eastAsia="CMG Sans" w:hAnsi="CMG Sans"/>
          <w:b w:val="1"/>
          <w:bCs w:val="1"/>
          <w:color w:val="000000"/>
          <w:sz w:val="28"/>
          <w:szCs w:val="28"/>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sz w:val="28"/>
          <w:szCs w:val="28"/>
          <w:rtl w:val="0"/>
        </w:rPr>
        <w:t xml:space="preserve">Lesson 22</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30"/>
          <w:szCs w:val="30"/>
        </w:rPr>
      </w:pPr>
      <w:r w:rsidDel="00000000" w:rsidR="00000000" w:rsidRPr="00000000">
        <w:rPr>
          <w:rFonts w:ascii="Montserrat" w:cs="Montserrat" w:eastAsia="Montserrat" w:hAnsi="Montserrat"/>
          <w:b w:val="1"/>
          <w:bCs w:val="1"/>
          <w:color w:val="222222"/>
          <w:sz w:val="28"/>
          <w:szCs w:val="28"/>
          <w:highlight w:val="white"/>
          <w:rtl w:val="0"/>
        </w:rPr>
        <w:t xml:space="preserve"> Matthew 7:12-14</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jc w:val="center"/>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720"/>
        </w:tabs>
        <w:ind w:left="331" w:hanging="331"/>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What </w:t>
      </w:r>
      <w:r w:rsidDel="00000000" w:rsidR="00000000" w:rsidRPr="00000000">
        <w:rPr>
          <w:rFonts w:ascii="Montserrat" w:cs="Montserrat" w:eastAsia="Montserrat" w:hAnsi="Montserrat"/>
          <w:rtl w:val="0"/>
        </w:rPr>
        <w:t xml:space="preserve">truth,</w:t>
      </w:r>
      <w:r w:rsidDel="00000000" w:rsidR="00000000" w:rsidRPr="00000000">
        <w:rPr>
          <w:rFonts w:ascii="Montserrat" w:cs="Montserrat" w:eastAsia="Montserrat" w:hAnsi="Montserrat"/>
          <w:color w:val="000000"/>
          <w:rtl w:val="0"/>
        </w:rPr>
        <w:t xml:space="preserve"> verse or insight </w:t>
      </w:r>
      <w:r w:rsidDel="00000000" w:rsidR="00000000" w:rsidRPr="00000000">
        <w:rPr>
          <w:rFonts w:ascii="Montserrat" w:cs="Montserrat" w:eastAsia="Montserrat" w:hAnsi="Montserrat"/>
          <w:rtl w:val="0"/>
        </w:rPr>
        <w:t xml:space="preserve">did you take away from last week’s study of </w:t>
      </w:r>
      <w:r w:rsidDel="00000000" w:rsidR="00000000" w:rsidRPr="00000000">
        <w:rPr>
          <w:rFonts w:ascii="Montserrat" w:cs="Montserrat" w:eastAsia="Montserrat" w:hAnsi="Montserrat"/>
          <w:b w:val="1"/>
          <w:bCs w:val="1"/>
          <w:rtl w:val="0"/>
        </w:rPr>
        <w:t xml:space="preserve">Matthew 7:7-11</w:t>
      </w:r>
      <w:r w:rsidDel="00000000" w:rsidR="00000000" w:rsidRPr="00000000">
        <w:rPr>
          <w:rFonts w:ascii="Montserrat" w:cs="Montserrat" w:eastAsia="Montserrat" w:hAnsi="Montserrat"/>
          <w:rtl w:val="0"/>
        </w:rPr>
        <w:t xml:space="preserve"> and how have you been applying it to your daily life? </w:t>
      </w:r>
    </w:p>
    <w:p w:rsidR="00000000" w:rsidDel="00000000" w:rsidP="00000000" w:rsidRDefault="00000000" w:rsidRPr="00000000" w14:paraId="00000009">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720"/>
        </w:tabs>
        <w:ind w:left="288" w:hanging="288"/>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Fonts w:ascii="Montserrat" w:cs="Montserrat" w:eastAsia="Montserrat" w:hAnsi="Montserrat"/>
          <w:color w:val="000000"/>
          <w:rtl w:val="0"/>
        </w:rPr>
        <w:t xml:space="preserve">2.  Pray for God to </w:t>
      </w:r>
      <w:r w:rsidDel="00000000" w:rsidR="00000000" w:rsidRPr="00000000">
        <w:rPr>
          <w:rFonts w:ascii="Montserrat" w:cs="Montserrat" w:eastAsia="Montserrat" w:hAnsi="Montserrat"/>
          <w:rtl w:val="0"/>
        </w:rPr>
        <w:t xml:space="preserve">give you insight into His word as you read this week’s passage, </w:t>
      </w:r>
      <w:r w:rsidDel="00000000" w:rsidR="00000000" w:rsidRPr="00000000">
        <w:rPr>
          <w:rFonts w:ascii="Montserrat" w:cs="Montserrat" w:eastAsia="Montserrat" w:hAnsi="Montserrat"/>
          <w:b w:val="1"/>
          <w:bCs w:val="1"/>
          <w:rtl w:val="0"/>
        </w:rPr>
        <w:t xml:space="preserve">Matthew 7:12-14</w:t>
      </w:r>
      <w:r w:rsidDel="00000000" w:rsidR="00000000" w:rsidRPr="00000000">
        <w:rPr>
          <w:rFonts w:ascii="Montserrat" w:cs="Montserrat" w:eastAsia="Montserrat" w:hAnsi="Montserrat"/>
          <w:rtl w:val="0"/>
        </w:rPr>
        <w:t xml:space="preserve">. Jesus began His teaching by saying He came to “fulfill” the Law and the Prophets (</w:t>
      </w:r>
      <w:r w:rsidDel="00000000" w:rsidR="00000000" w:rsidRPr="00000000">
        <w:rPr>
          <w:rFonts w:ascii="Montserrat" w:cs="Montserrat" w:eastAsia="Montserrat" w:hAnsi="Montserrat"/>
          <w:b w:val="1"/>
          <w:bCs w:val="1"/>
          <w:rtl w:val="0"/>
        </w:rPr>
        <w:t xml:space="preserve">Matthew 5:17</w:t>
      </w:r>
      <w:r w:rsidDel="00000000" w:rsidR="00000000" w:rsidRPr="00000000">
        <w:rPr>
          <w:rFonts w:ascii="Montserrat" w:cs="Montserrat" w:eastAsia="Montserrat" w:hAnsi="Montserrat"/>
          <w:rtl w:val="0"/>
        </w:rPr>
        <w:t xml:space="preserve">) and as He comes to the end of His teaching, He says the Law and the Prophets can be summed up by what is known as “The Golden Rule.” In what context did you first hear The Golden Rule and how has it shaped the way you have treated or responded to other people?  </w:t>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720"/>
        </w:tabs>
        <w:ind w:left="360" w:hanging="360"/>
        <w:rPr>
          <w:rFonts w:ascii="Montserrat" w:cs="Montserrat" w:eastAsia="Montserrat" w:hAnsi="Montserrat"/>
          <w:i w:val="1"/>
          <w:iCs w:val="1"/>
          <w:color w:val="000000"/>
        </w:rPr>
      </w:pPr>
      <w:r w:rsidDel="00000000" w:rsidR="00000000" w:rsidRPr="00000000">
        <w:rPr>
          <w:rtl w:val="0"/>
        </w:rPr>
      </w:r>
    </w:p>
    <w:p w:rsidR="00000000" w:rsidDel="00000000" w:rsidP="00000000" w:rsidRDefault="00000000" w:rsidRPr="00000000" w14:paraId="00000011">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color w:val="000000"/>
          <w:rtl w:val="0"/>
        </w:rPr>
        <w:t xml:space="preserve">3.  </w:t>
      </w:r>
      <w:r w:rsidDel="00000000" w:rsidR="00000000" w:rsidRPr="00000000">
        <w:rPr>
          <w:rFonts w:ascii="Montserrat" w:cs="Montserrat" w:eastAsia="Montserrat" w:hAnsi="Montserrat"/>
          <w:rtl w:val="0"/>
        </w:rPr>
        <w:t xml:space="preserve">a) </w:t>
      </w:r>
      <w:r w:rsidDel="00000000" w:rsidR="00000000" w:rsidRPr="00000000">
        <w:rPr>
          <w:rFonts w:ascii="Montserrat" w:cs="Montserrat" w:eastAsia="Montserrat" w:hAnsi="Montserrat"/>
          <w:color w:val="000000"/>
          <w:rtl w:val="0"/>
        </w:rPr>
        <w:t xml:space="preserve">Considering all that you </w:t>
      </w:r>
      <w:r w:rsidDel="00000000" w:rsidR="00000000" w:rsidRPr="00000000">
        <w:rPr>
          <w:rFonts w:ascii="Montserrat" w:cs="Montserrat" w:eastAsia="Montserrat" w:hAnsi="Montserrat"/>
          <w:rtl w:val="0"/>
        </w:rPr>
        <w:t xml:space="preserve">now know about Jesus’ teaching and His vision of righteousness, how is the Law and the Prophets summed up by,</w:t>
      </w:r>
      <w:r w:rsidDel="00000000" w:rsidR="00000000" w:rsidRPr="00000000">
        <w:rPr>
          <w:rFonts w:ascii="Montserrat" w:cs="Montserrat" w:eastAsia="Montserrat" w:hAnsi="Montserrat"/>
          <w:b w:val="1"/>
          <w:bCs w:val="1"/>
          <w:highlight w:val="white"/>
          <w:rtl w:val="0"/>
        </w:rPr>
        <w:t xml:space="preserve"> </w:t>
      </w:r>
      <w:r w:rsidDel="00000000" w:rsidR="00000000" w:rsidRPr="00000000">
        <w:rPr>
          <w:rFonts w:ascii="Montserrat" w:cs="Montserrat" w:eastAsia="Montserrat" w:hAnsi="Montserrat"/>
          <w:i w:val="1"/>
          <w:iCs w:val="1"/>
          <w:highlight w:val="white"/>
          <w:rtl w:val="0"/>
        </w:rPr>
        <w:t xml:space="preserve">“do to others what you would have them do to you</w:t>
      </w:r>
      <w:r w:rsidDel="00000000" w:rsidR="00000000" w:rsidRPr="00000000">
        <w:rPr>
          <w:rFonts w:ascii="Montserrat" w:cs="Montserrat" w:eastAsia="Montserrat" w:hAnsi="Montserrat"/>
          <w:i w:val="1"/>
          <w:iCs w:val="1"/>
          <w:rtl w:val="0"/>
        </w:rPr>
        <w:t xml:space="preserve">”</w:t>
      </w:r>
      <w:r w:rsidDel="00000000" w:rsidR="00000000" w:rsidRPr="00000000">
        <w:rPr>
          <w:rFonts w:ascii="Montserrat" w:cs="Montserrat" w:eastAsia="Montserrat" w:hAnsi="Montserrat"/>
          <w:rtl w:val="0"/>
        </w:rPr>
        <w:t xml:space="preserve"> in </w:t>
      </w:r>
      <w:r w:rsidDel="00000000" w:rsidR="00000000" w:rsidRPr="00000000">
        <w:rPr>
          <w:rFonts w:ascii="Montserrat" w:cs="Montserrat" w:eastAsia="Montserrat" w:hAnsi="Montserrat"/>
          <w:b w:val="1"/>
          <w:bCs w:val="1"/>
          <w:rtl w:val="0"/>
        </w:rPr>
        <w:t xml:space="preserve">V12</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Paul writes about this in </w:t>
      </w:r>
      <w:r w:rsidDel="00000000" w:rsidR="00000000" w:rsidRPr="00000000">
        <w:rPr>
          <w:rFonts w:ascii="Montserrat" w:cs="Montserrat" w:eastAsia="Montserrat" w:hAnsi="Montserrat"/>
          <w:b w:val="1"/>
          <w:bCs w:val="1"/>
          <w:rtl w:val="0"/>
        </w:rPr>
        <w:t xml:space="preserve">Romans 13:8-10</w:t>
      </w:r>
      <w:r w:rsidDel="00000000" w:rsidR="00000000" w:rsidRPr="00000000">
        <w:rPr>
          <w:rFonts w:ascii="Montserrat" w:cs="Montserrat" w:eastAsia="Montserrat" w:hAnsi="Montserrat"/>
          <w:rtl w:val="0"/>
        </w:rPr>
        <w:t xml:space="preserve">. </w:t>
      </w: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720"/>
        </w:tabs>
        <w:ind w:left="288" w:hanging="288"/>
        <w:rPr>
          <w:rFonts w:ascii="Montserrat" w:cs="Montserrat" w:eastAsia="Montserrat" w:hAnsi="Montserrat"/>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720"/>
        </w:tabs>
        <w:ind w:left="288" w:hanging="288"/>
        <w:rPr>
          <w:rFonts w:ascii="Montserrat" w:cs="Montserrat" w:eastAsia="Montserrat" w:hAnsi="Montserrat"/>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720"/>
        </w:tabs>
        <w:ind w:left="288" w:hanging="288"/>
        <w:rPr>
          <w:rFonts w:ascii="Montserrat" w:cs="Montserrat" w:eastAsia="Montserrat" w:hAnsi="Montserrat"/>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720"/>
        </w:tabs>
        <w:ind w:left="288" w:hanging="288"/>
        <w:rPr>
          <w:rFonts w:ascii="Montserrat" w:cs="Montserrat" w:eastAsia="Montserrat" w:hAnsi="Montserrat"/>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720"/>
        </w:tabs>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b)  What more do you learn about how you are called to treat others from the following:</w:t>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720"/>
        </w:tabs>
        <w:ind w:left="72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1">
      <w:pPr>
        <w:numPr>
          <w:ilvl w:val="0"/>
          <w:numId w:val="2"/>
        </w:numPr>
        <w:pBdr>
          <w:top w:space="0" w:sz="0" w:val="nil"/>
          <w:left w:space="0" w:sz="0" w:val="nil"/>
          <w:bottom w:space="0" w:sz="0" w:val="nil"/>
          <w:right w:space="0" w:sz="0" w:val="nil"/>
          <w:between w:space="0" w:sz="0" w:val="nil"/>
        </w:pBdr>
        <w:tabs>
          <w:tab w:val="left" w:leader="none" w:pos="900"/>
        </w:tabs>
        <w:ind w:left="1260" w:hanging="360"/>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Leviticus 19:18</w:t>
      </w: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3">
      <w:pPr>
        <w:numPr>
          <w:ilvl w:val="0"/>
          <w:numId w:val="4"/>
        </w:numPr>
        <w:pBdr>
          <w:top w:space="0" w:sz="0" w:val="nil"/>
          <w:left w:space="0" w:sz="0" w:val="nil"/>
          <w:bottom w:space="0" w:sz="0" w:val="nil"/>
          <w:right w:space="0" w:sz="0" w:val="nil"/>
          <w:between w:space="0" w:sz="0" w:val="nil"/>
        </w:pBdr>
        <w:tabs>
          <w:tab w:val="left" w:leader="none" w:pos="720"/>
        </w:tabs>
        <w:ind w:left="1260" w:hanging="360"/>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Matthew 22:36-40</w:t>
      </w: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5">
      <w:pPr>
        <w:numPr>
          <w:ilvl w:val="0"/>
          <w:numId w:val="1"/>
        </w:numPr>
        <w:pBdr>
          <w:top w:space="0" w:sz="0" w:val="nil"/>
          <w:left w:space="0" w:sz="0" w:val="nil"/>
          <w:bottom w:space="0" w:sz="0" w:val="nil"/>
          <w:right w:space="0" w:sz="0" w:val="nil"/>
          <w:between w:space="0" w:sz="0" w:val="nil"/>
        </w:pBdr>
        <w:tabs>
          <w:tab w:val="left" w:leader="none" w:pos="720"/>
        </w:tabs>
        <w:ind w:left="1260" w:hanging="360"/>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1 John 4:19-21</w:t>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left" w:leader="none" w:pos="720"/>
        </w:tabs>
        <w:ind w:left="450" w:hanging="45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4.   </w:t>
      </w:r>
      <w:r w:rsidDel="00000000" w:rsidR="00000000" w:rsidRPr="00000000">
        <w:rPr>
          <w:rFonts w:ascii="Montserrat" w:cs="Montserrat" w:eastAsia="Montserrat" w:hAnsi="Montserrat"/>
          <w:rtl w:val="0"/>
        </w:rPr>
        <w:t xml:space="preserve">How would the world operate differently if all people listened to and followed The Golden Rule? In which of your relationships do you see a need to practice The Golden Rule?</w:t>
      </w: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left" w:leader="none" w:pos="720"/>
        </w:tabs>
        <w:ind w:left="63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left" w:leader="none" w:pos="720"/>
        </w:tabs>
        <w:ind w:left="63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left" w:leader="none" w:pos="720"/>
        </w:tabs>
        <w:ind w:left="9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left" w:leader="none" w:pos="720"/>
        </w:tabs>
        <w:ind w:left="9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left" w:leader="none" w:pos="720"/>
        </w:tabs>
        <w:ind w:left="63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left" w:leader="none" w:pos="720"/>
        </w:tabs>
        <w:ind w:left="360" w:hanging="360"/>
        <w:rPr>
          <w:rFonts w:ascii="Montserrat" w:cs="Montserrat" w:eastAsia="Montserrat" w:hAnsi="Montserrat"/>
          <w:color w:val="000000"/>
        </w:rPr>
      </w:pPr>
      <w:r w:rsidDel="00000000" w:rsidR="00000000" w:rsidRPr="00000000">
        <w:rPr>
          <w:rFonts w:ascii="Montserrat" w:cs="Montserrat" w:eastAsia="Montserrat" w:hAnsi="Montserrat"/>
          <w:rtl w:val="0"/>
        </w:rPr>
        <w:t xml:space="preserve">5.  Discuss the warning Jesus gives in </w:t>
      </w:r>
      <w:r w:rsidDel="00000000" w:rsidR="00000000" w:rsidRPr="00000000">
        <w:rPr>
          <w:rFonts w:ascii="Montserrat" w:cs="Montserrat" w:eastAsia="Montserrat" w:hAnsi="Montserrat"/>
          <w:b w:val="1"/>
          <w:bCs w:val="1"/>
          <w:rtl w:val="0"/>
        </w:rPr>
        <w:t xml:space="preserve">Matthew 7:13-14</w:t>
      </w:r>
      <w:r w:rsidDel="00000000" w:rsidR="00000000" w:rsidRPr="00000000">
        <w:rPr>
          <w:rFonts w:ascii="Montserrat" w:cs="Montserrat" w:eastAsia="Montserrat" w:hAnsi="Montserrat"/>
          <w:rtl w:val="0"/>
        </w:rPr>
        <w:t xml:space="preserve">, the choice each person must make and how the choice relates to destiny.  </w:t>
      </w:r>
      <w:r w:rsidDel="00000000" w:rsidR="00000000" w:rsidRPr="00000000">
        <w:rPr>
          <w:rFonts w:ascii="Montserrat" w:cs="Montserrat" w:eastAsia="Montserrat" w:hAnsi="Montserrat"/>
          <w:color w:val="000000"/>
          <w:rtl w:val="0"/>
        </w:rPr>
        <w:t xml:space="preserve"> </w:t>
      </w:r>
    </w:p>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left" w:leader="none" w:pos="450"/>
        </w:tabs>
        <w:ind w:left="720" w:hanging="630"/>
        <w:rPr>
          <w:rFonts w:ascii="Montserrat" w:cs="Montserrat" w:eastAsia="Montserrat" w:hAnsi="Montserrat"/>
        </w:rPr>
      </w:pPr>
      <w:r w:rsidDel="00000000" w:rsidR="00000000" w:rsidRPr="00000000">
        <w:rPr>
          <w:rFonts w:ascii="Montserrat" w:cs="Montserrat" w:eastAsia="Montserrat" w:hAnsi="Montserrat"/>
          <w:rtl w:val="0"/>
        </w:rPr>
        <w:t xml:space="preserve">6.</w:t>
        <w:tab/>
        <w:t xml:space="preserve">a) What more do you discover about taking the narrow gate/narrow road from these verses? </w:t>
      </w:r>
    </w:p>
    <w:p w:rsidR="00000000" w:rsidDel="00000000" w:rsidP="00000000" w:rsidRDefault="00000000" w:rsidRPr="00000000" w14:paraId="00000036">
      <w:pPr>
        <w:tabs>
          <w:tab w:val="left" w:leader="none" w:pos="720"/>
        </w:tabs>
        <w:ind w:left="560" w:hanging="280"/>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37">
      <w:pPr>
        <w:numPr>
          <w:ilvl w:val="0"/>
          <w:numId w:val="3"/>
        </w:numPr>
        <w:tabs>
          <w:tab w:val="left" w:leader="none" w:pos="720"/>
        </w:tabs>
        <w:spacing w:line="276" w:lineRule="auto"/>
        <w:ind w:left="1260" w:hanging="360"/>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Psalm 1:1-3, 6</w:t>
      </w:r>
    </w:p>
    <w:p w:rsidR="00000000" w:rsidDel="00000000" w:rsidP="00000000" w:rsidRDefault="00000000" w:rsidRPr="00000000" w14:paraId="00000038">
      <w:pPr>
        <w:tabs>
          <w:tab w:val="left" w:leader="none" w:pos="720"/>
        </w:tabs>
        <w:spacing w:line="276" w:lineRule="auto"/>
        <w:ind w:left="720" w:firstLine="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 </w:t>
      </w:r>
      <w:r w:rsidDel="00000000" w:rsidR="00000000" w:rsidRPr="00000000">
        <w:rPr>
          <w:rtl w:val="0"/>
        </w:rPr>
      </w:r>
    </w:p>
    <w:p w:rsidR="00000000" w:rsidDel="00000000" w:rsidP="00000000" w:rsidRDefault="00000000" w:rsidRPr="00000000" w14:paraId="00000039">
      <w:pPr>
        <w:numPr>
          <w:ilvl w:val="0"/>
          <w:numId w:val="5"/>
        </w:numPr>
        <w:tabs>
          <w:tab w:val="left" w:leader="none" w:pos="1260"/>
        </w:tabs>
        <w:spacing w:line="276" w:lineRule="auto"/>
        <w:ind w:left="1260" w:hanging="360"/>
        <w:rPr>
          <w:rFonts w:ascii="Montserrat" w:cs="Montserrat" w:eastAsia="Montserrat" w:hAnsi="Montserrat"/>
          <w:b w:val="1"/>
          <w:bCs w:val="1"/>
          <w:highlight w:val="white"/>
          <w:u w:val="none"/>
        </w:rPr>
      </w:pPr>
      <w:r w:rsidDel="00000000" w:rsidR="00000000" w:rsidRPr="00000000">
        <w:rPr>
          <w:rFonts w:ascii="Montserrat" w:cs="Montserrat" w:eastAsia="Montserrat" w:hAnsi="Montserrat"/>
          <w:b w:val="1"/>
          <w:bCs w:val="1"/>
          <w:highlight w:val="white"/>
          <w:rtl w:val="0"/>
        </w:rPr>
        <w:t xml:space="preserve">Psalm 16:11</w:t>
      </w:r>
    </w:p>
    <w:p w:rsidR="00000000" w:rsidDel="00000000" w:rsidP="00000000" w:rsidRDefault="00000000" w:rsidRPr="00000000" w14:paraId="0000003A">
      <w:pPr>
        <w:tabs>
          <w:tab w:val="left" w:leader="none" w:pos="720"/>
        </w:tabs>
        <w:spacing w:line="276" w:lineRule="auto"/>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B">
      <w:pPr>
        <w:numPr>
          <w:ilvl w:val="0"/>
          <w:numId w:val="8"/>
        </w:numPr>
        <w:tabs>
          <w:tab w:val="left" w:leader="none" w:pos="1170"/>
        </w:tabs>
        <w:spacing w:line="276" w:lineRule="auto"/>
        <w:ind w:left="1260" w:hanging="360"/>
        <w:rPr>
          <w:rFonts w:ascii="Montserrat" w:cs="Montserrat" w:eastAsia="Montserrat" w:hAnsi="Montserrat"/>
          <w:b w:val="1"/>
          <w:bCs w:val="1"/>
          <w:highlight w:val="white"/>
          <w:u w:val="none"/>
        </w:rPr>
      </w:pPr>
      <w:r w:rsidDel="00000000" w:rsidR="00000000" w:rsidRPr="00000000">
        <w:rPr>
          <w:rFonts w:ascii="Montserrat" w:cs="Montserrat" w:eastAsia="Montserrat" w:hAnsi="Montserrat"/>
          <w:b w:val="1"/>
          <w:bCs w:val="1"/>
          <w:highlight w:val="white"/>
          <w:rtl w:val="0"/>
        </w:rPr>
        <w:t xml:space="preserve">John 6:66-68</w:t>
      </w:r>
    </w:p>
    <w:p w:rsidR="00000000" w:rsidDel="00000000" w:rsidP="00000000" w:rsidRDefault="00000000" w:rsidRPr="00000000" w14:paraId="0000003C">
      <w:pPr>
        <w:tabs>
          <w:tab w:val="left" w:leader="none" w:pos="1437.0000000000002"/>
        </w:tabs>
        <w:spacing w:line="276" w:lineRule="auto"/>
        <w:ind w:left="720" w:firstLine="0"/>
        <w:rPr>
          <w:rFonts w:ascii="Montserrat" w:cs="Montserrat" w:eastAsia="Montserrat" w:hAnsi="Montserrat"/>
          <w:b w:val="1"/>
          <w:bCs w:val="1"/>
          <w:highlight w:val="white"/>
        </w:rPr>
      </w:pPr>
      <w:r w:rsidDel="00000000" w:rsidR="00000000" w:rsidRPr="00000000">
        <w:rPr>
          <w:rtl w:val="0"/>
        </w:rPr>
      </w:r>
    </w:p>
    <w:p w:rsidR="00000000" w:rsidDel="00000000" w:rsidP="00000000" w:rsidRDefault="00000000" w:rsidRPr="00000000" w14:paraId="0000003D">
      <w:pPr>
        <w:numPr>
          <w:ilvl w:val="0"/>
          <w:numId w:val="7"/>
        </w:numPr>
        <w:tabs>
          <w:tab w:val="left" w:leader="none" w:pos="1260"/>
        </w:tabs>
        <w:spacing w:line="276" w:lineRule="auto"/>
        <w:ind w:left="1260" w:hanging="360"/>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Revelation 21:3-4</w:t>
      </w:r>
    </w:p>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left" w:leader="none" w:pos="450"/>
        </w:tabs>
        <w:ind w:left="810" w:hanging="540"/>
        <w:rPr>
          <w:rFonts w:ascii="Montserrat" w:cs="Montserrat" w:eastAsia="Montserrat" w:hAnsi="Montserrat"/>
          <w:b w:val="1"/>
          <w:bCs w:val="1"/>
        </w:rPr>
      </w:pPr>
      <w:r w:rsidDel="00000000" w:rsidR="00000000" w:rsidRPr="00000000">
        <w:rPr>
          <w:rFonts w:ascii="Montserrat" w:cs="Montserrat" w:eastAsia="Montserrat" w:hAnsi="Montserrat"/>
          <w:rtl w:val="0"/>
        </w:rPr>
        <w:tab/>
        <w:t xml:space="preserve">b)  What can you expect to find beyond the wide gate according to the verses below?  </w:t>
      </w: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ab/>
      </w:r>
    </w:p>
    <w:p w:rsidR="00000000" w:rsidDel="00000000" w:rsidP="00000000" w:rsidRDefault="00000000" w:rsidRPr="00000000" w14:paraId="00000041">
      <w:pPr>
        <w:tabs>
          <w:tab w:val="left" w:leader="none" w:pos="720"/>
        </w:tabs>
        <w:spacing w:line="276" w:lineRule="auto"/>
        <w:ind w:left="720" w:firstLine="180"/>
        <w:rPr>
          <w:rFonts w:ascii="Montserrat" w:cs="Montserrat" w:eastAsia="Montserrat" w:hAnsi="Montserrat"/>
          <w:b w:val="1"/>
          <w:bCs w:val="1"/>
        </w:rPr>
      </w:pP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b w:val="1"/>
          <w:bCs w:val="1"/>
          <w:rtl w:val="0"/>
        </w:rPr>
        <w:t xml:space="preserve">Psalm 1:4-6</w:t>
      </w:r>
    </w:p>
    <w:p w:rsidR="00000000" w:rsidDel="00000000" w:rsidP="00000000" w:rsidRDefault="00000000" w:rsidRPr="00000000" w14:paraId="00000042">
      <w:pPr>
        <w:tabs>
          <w:tab w:val="left" w:leader="none" w:pos="720"/>
        </w:tabs>
        <w:spacing w:line="276" w:lineRule="auto"/>
        <w:ind w:left="72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3">
      <w:pPr>
        <w:tabs>
          <w:tab w:val="left" w:leader="none" w:pos="900"/>
        </w:tabs>
        <w:spacing w:line="276" w:lineRule="auto"/>
        <w:ind w:left="720" w:firstLine="180"/>
        <w:rPr>
          <w:rFonts w:ascii="Montserrat" w:cs="Montserrat" w:eastAsia="Montserrat" w:hAnsi="Montserrat"/>
          <w:b w:val="1"/>
          <w:bCs w:val="1"/>
        </w:rPr>
      </w:pP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b w:val="1"/>
          <w:bCs w:val="1"/>
          <w:rtl w:val="0"/>
        </w:rPr>
        <w:t xml:space="preserve">Galatians 6:7-8</w:t>
      </w:r>
    </w:p>
    <w:p w:rsidR="00000000" w:rsidDel="00000000" w:rsidP="00000000" w:rsidRDefault="00000000" w:rsidRPr="00000000" w14:paraId="00000044">
      <w:pPr>
        <w:tabs>
          <w:tab w:val="left" w:leader="none" w:pos="720"/>
        </w:tabs>
        <w:spacing w:line="276" w:lineRule="auto"/>
        <w:ind w:left="72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5">
      <w:pPr>
        <w:tabs>
          <w:tab w:val="left" w:leader="none" w:pos="720"/>
        </w:tabs>
        <w:spacing w:line="276" w:lineRule="auto"/>
        <w:ind w:left="720" w:firstLine="180"/>
        <w:rPr>
          <w:rFonts w:ascii="Montserrat" w:cs="Montserrat" w:eastAsia="Montserrat" w:hAnsi="Montserrat"/>
          <w:b w:val="1"/>
          <w:bCs w:val="1"/>
        </w:rPr>
      </w:pP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b w:val="1"/>
          <w:bCs w:val="1"/>
          <w:rtl w:val="0"/>
        </w:rPr>
        <w:t xml:space="preserve">2 Thessalonians 1:8-9</w:t>
      </w:r>
    </w:p>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left" w:leader="none" w:pos="720"/>
        </w:tabs>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 7</w:t>
      </w:r>
      <w:r w:rsidDel="00000000" w:rsidR="00000000" w:rsidRPr="00000000">
        <w:rPr>
          <w:rFonts w:ascii="Montserrat" w:cs="Montserrat" w:eastAsia="Montserrat" w:hAnsi="Montserrat"/>
          <w:color w:val="000000"/>
          <w:rtl w:val="0"/>
        </w:rPr>
        <w:t xml:space="preserve">. </w:t>
      </w:r>
      <w:r w:rsidDel="00000000" w:rsidR="00000000" w:rsidRPr="00000000">
        <w:rPr>
          <w:rFonts w:ascii="Montserrat" w:cs="Montserrat" w:eastAsia="Montserrat" w:hAnsi="Montserrat"/>
          <w:rtl w:val="0"/>
        </w:rPr>
        <w:t xml:space="preserve">In a culture that often follows the crowd along the easier, more inclusive, broad road, how might choosing the harder, less travelled, narrower path lead you to an authentic life of faith and a true sense of peace? Refer to </w:t>
      </w:r>
      <w:r w:rsidDel="00000000" w:rsidR="00000000" w:rsidRPr="00000000">
        <w:rPr>
          <w:rFonts w:ascii="Montserrat" w:cs="Montserrat" w:eastAsia="Montserrat" w:hAnsi="Montserrat"/>
          <w:b w:val="1"/>
          <w:bCs w:val="1"/>
          <w:rtl w:val="0"/>
        </w:rPr>
        <w:t xml:space="preserve">John 16:33</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1"/>
          <w:bCs w:val="1"/>
          <w:rtl w:val="0"/>
        </w:rPr>
        <w:t xml:space="preserve"> 1 Peter 4:12-13 </w:t>
      </w:r>
      <w:r w:rsidDel="00000000" w:rsidR="00000000" w:rsidRPr="00000000">
        <w:rPr>
          <w:rFonts w:ascii="Montserrat" w:cs="Montserrat" w:eastAsia="Montserrat" w:hAnsi="Montserrat"/>
          <w:rtl w:val="0"/>
        </w:rPr>
        <w:t xml:space="preserve">or another verse that supports your response.</w:t>
      </w:r>
    </w:p>
    <w:p w:rsidR="00000000" w:rsidDel="00000000" w:rsidP="00000000" w:rsidRDefault="00000000" w:rsidRPr="00000000" w14:paraId="00000047">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left" w:leader="none" w:pos="720"/>
        </w:tabs>
        <w:ind w:left="360" w:hanging="360"/>
        <w:rPr>
          <w:rFonts w:ascii="Montserrat" w:cs="Montserrat" w:eastAsia="Montserrat" w:hAnsi="Montserrat"/>
          <w:color w:val="000000"/>
        </w:rPr>
      </w:pPr>
      <w:r w:rsidDel="00000000" w:rsidR="00000000" w:rsidRPr="00000000">
        <w:rPr>
          <w:rFonts w:ascii="Montserrat" w:cs="Montserrat" w:eastAsia="Montserrat" w:hAnsi="Montserrat"/>
          <w:rtl w:val="0"/>
        </w:rPr>
        <w:t xml:space="preserve">8</w:t>
      </w:r>
      <w:r w:rsidDel="00000000" w:rsidR="00000000" w:rsidRPr="00000000">
        <w:rPr>
          <w:rFonts w:ascii="Montserrat" w:cs="Montserrat" w:eastAsia="Montserrat" w:hAnsi="Montserrat"/>
          <w:color w:val="000000"/>
          <w:rtl w:val="0"/>
        </w:rPr>
        <w:t xml:space="preserve">.  </w:t>
      </w:r>
      <w:r w:rsidDel="00000000" w:rsidR="00000000" w:rsidRPr="00000000">
        <w:rPr>
          <w:rFonts w:ascii="Montserrat" w:cs="Montserrat" w:eastAsia="Montserrat" w:hAnsi="Montserrat"/>
          <w:rtl w:val="0"/>
        </w:rPr>
        <w:t xml:space="preserve">Read</w:t>
      </w:r>
      <w:r w:rsidDel="00000000" w:rsidR="00000000" w:rsidRPr="00000000">
        <w:rPr>
          <w:rFonts w:ascii="Montserrat" w:cs="Montserrat" w:eastAsia="Montserrat" w:hAnsi="Montserrat"/>
          <w:color w:val="000000"/>
          <w:rtl w:val="0"/>
        </w:rPr>
        <w:t xml:space="preserve"> the Scri</w:t>
      </w:r>
      <w:r w:rsidDel="00000000" w:rsidR="00000000" w:rsidRPr="00000000">
        <w:rPr>
          <w:rFonts w:ascii="Montserrat" w:cs="Montserrat" w:eastAsia="Montserrat" w:hAnsi="Montserrat"/>
          <w:rtl w:val="0"/>
        </w:rPr>
        <w:t xml:space="preserve">p</w:t>
      </w:r>
      <w:r w:rsidDel="00000000" w:rsidR="00000000" w:rsidRPr="00000000">
        <w:rPr>
          <w:rFonts w:ascii="Montserrat" w:cs="Montserrat" w:eastAsia="Montserrat" w:hAnsi="Montserrat"/>
          <w:color w:val="000000"/>
          <w:rtl w:val="0"/>
        </w:rPr>
        <w:t xml:space="preserve">tures below</w:t>
      </w:r>
      <w:r w:rsidDel="00000000" w:rsidR="00000000" w:rsidRPr="00000000">
        <w:rPr>
          <w:rFonts w:ascii="Montserrat" w:cs="Montserrat" w:eastAsia="Montserrat" w:hAnsi="Montserrat"/>
          <w:rtl w:val="0"/>
        </w:rPr>
        <w:t xml:space="preserve">. Ultimately, WHO is the narrow gate or the narrow way that leads to eternal life?  </w:t>
      </w: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4F">
      <w:pPr>
        <w:numPr>
          <w:ilvl w:val="0"/>
          <w:numId w:val="6"/>
        </w:numPr>
        <w:pBdr>
          <w:top w:space="0" w:sz="0" w:val="nil"/>
          <w:left w:space="0" w:sz="0" w:val="nil"/>
          <w:bottom w:space="0" w:sz="0" w:val="nil"/>
          <w:right w:space="0" w:sz="0" w:val="nil"/>
          <w:between w:space="0" w:sz="0" w:val="nil"/>
        </w:pBdr>
        <w:tabs>
          <w:tab w:val="left" w:leader="none" w:pos="720"/>
        </w:tabs>
        <w:spacing w:line="276" w:lineRule="auto"/>
        <w:ind w:left="720" w:hanging="360"/>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John 10:7-10</w:t>
      </w: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left" w:leader="none" w:pos="720"/>
        </w:tabs>
        <w:spacing w:line="276" w:lineRule="auto"/>
        <w:ind w:lef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1">
      <w:pPr>
        <w:numPr>
          <w:ilvl w:val="0"/>
          <w:numId w:val="6"/>
        </w:numPr>
        <w:pBdr>
          <w:top w:space="0" w:sz="0" w:val="nil"/>
          <w:left w:space="0" w:sz="0" w:val="nil"/>
          <w:bottom w:space="0" w:sz="0" w:val="nil"/>
          <w:right w:space="0" w:sz="0" w:val="nil"/>
          <w:between w:space="0" w:sz="0" w:val="nil"/>
        </w:pBdr>
        <w:tabs>
          <w:tab w:val="left" w:leader="none" w:pos="720"/>
        </w:tabs>
        <w:spacing w:line="276" w:lineRule="auto"/>
        <w:ind w:left="720" w:hanging="360"/>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John 14:6</w:t>
      </w:r>
    </w:p>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left" w:leader="none" w:pos="720"/>
        </w:tabs>
        <w:spacing w:line="276" w:lineRule="auto"/>
        <w:ind w:left="72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53">
      <w:pPr>
        <w:numPr>
          <w:ilvl w:val="0"/>
          <w:numId w:val="6"/>
        </w:numPr>
        <w:pBdr>
          <w:top w:space="0" w:sz="0" w:val="nil"/>
          <w:left w:space="0" w:sz="0" w:val="nil"/>
          <w:bottom w:space="0" w:sz="0" w:val="nil"/>
          <w:right w:space="0" w:sz="0" w:val="nil"/>
          <w:between w:space="0" w:sz="0" w:val="nil"/>
        </w:pBdr>
        <w:tabs>
          <w:tab w:val="left" w:leader="none" w:pos="720"/>
        </w:tabs>
        <w:spacing w:line="276" w:lineRule="auto"/>
        <w:ind w:left="720" w:hanging="360"/>
        <w:rPr>
          <w:rFonts w:ascii="Montserrat" w:cs="Montserrat" w:eastAsia="Montserrat" w:hAnsi="Montserrat"/>
          <w:b w:val="1"/>
          <w:bCs w:val="1"/>
          <w:u w:val="none"/>
        </w:rPr>
      </w:pPr>
      <w:r w:rsidDel="00000000" w:rsidR="00000000" w:rsidRPr="00000000">
        <w:rPr>
          <w:rFonts w:ascii="Montserrat" w:cs="Montserrat" w:eastAsia="Montserrat" w:hAnsi="Montserrat"/>
          <w:b w:val="1"/>
          <w:bCs w:val="1"/>
          <w:rtl w:val="0"/>
        </w:rPr>
        <w:t xml:space="preserve">Acts 4:11-12</w:t>
      </w: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tabs>
          <w:tab w:val="left" w:leader="none" w:pos="360"/>
        </w:tabs>
        <w:ind w:left="360" w:hanging="36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left" w:leader="none" w:pos="360"/>
        </w:tabs>
        <w:ind w:left="360" w:hanging="36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left" w:leader="none" w:pos="360"/>
        </w:tabs>
        <w:ind w:left="360" w:hanging="360"/>
        <w:rPr>
          <w:rFonts w:ascii="Montserrat" w:cs="Montserrat" w:eastAsia="Montserrat" w:hAnsi="Montserrat"/>
          <w:b w:val="1"/>
          <w:bCs w:val="1"/>
        </w:rPr>
      </w:pPr>
      <w:r w:rsidDel="00000000" w:rsidR="00000000" w:rsidRPr="00000000">
        <w:rPr>
          <w:rFonts w:ascii="Montserrat" w:cs="Montserrat" w:eastAsia="Montserrat" w:hAnsi="Montserrat"/>
          <w:rtl w:val="0"/>
        </w:rPr>
        <w:t xml:space="preserve">9.  </w:t>
      </w:r>
      <w:r w:rsidDel="00000000" w:rsidR="00000000" w:rsidRPr="00000000">
        <w:rPr>
          <w:rFonts w:ascii="Montserrat" w:cs="Montserrat" w:eastAsia="Montserrat" w:hAnsi="Montserrat"/>
          <w:b w:val="1"/>
          <w:bCs w:val="1"/>
          <w:rtl w:val="0"/>
        </w:rPr>
        <w:t xml:space="preserve">JESUS SAID: ENTER THE NARROW GATE</w:t>
      </w:r>
    </w:p>
    <w:p w:rsidR="00000000" w:rsidDel="00000000" w:rsidP="00000000" w:rsidRDefault="00000000" w:rsidRPr="00000000" w14:paraId="00000057">
      <w:pPr>
        <w:tabs>
          <w:tab w:val="left" w:leader="none" w:pos="360"/>
        </w:tabs>
        <w:ind w:left="360" w:firstLine="0"/>
        <w:rPr>
          <w:rFonts w:ascii="Montserrat" w:cs="Montserrat" w:eastAsia="Montserrat" w:hAnsi="Montserrat"/>
          <w:highlight w:val="white"/>
        </w:rPr>
      </w:pPr>
      <w:r w:rsidDel="00000000" w:rsidR="00000000" w:rsidRPr="00000000">
        <w:rPr>
          <w:rFonts w:ascii="Montserrat" w:cs="Montserrat" w:eastAsia="Montserrat" w:hAnsi="Montserrat"/>
          <w:rtl w:val="0"/>
        </w:rPr>
        <w:t xml:space="preserve">Jesus said “Whoever wants to be my disciple must deny themselves and take up their cross and follow me.” </w:t>
      </w:r>
      <w:r w:rsidDel="00000000" w:rsidR="00000000" w:rsidRPr="00000000">
        <w:rPr>
          <w:rFonts w:ascii="Montserrat" w:cs="Montserrat" w:eastAsia="Montserrat" w:hAnsi="Montserrat"/>
          <w:b w:val="1"/>
          <w:bCs w:val="1"/>
          <w:rtl w:val="0"/>
        </w:rPr>
        <w:t xml:space="preserve">Matthew 16:24</w:t>
      </w:r>
      <w:r w:rsidDel="00000000" w:rsidR="00000000" w:rsidRPr="00000000">
        <w:rPr>
          <w:rFonts w:ascii="Montserrat" w:cs="Montserrat" w:eastAsia="Montserrat" w:hAnsi="Montserrat"/>
          <w:rtl w:val="0"/>
        </w:rPr>
        <w:t xml:space="preserve">. He calls us to enter the narrow gate,</w:t>
      </w:r>
      <w:r w:rsidDel="00000000" w:rsidR="00000000" w:rsidRPr="00000000">
        <w:rPr>
          <w:rFonts w:ascii="Montserrat" w:cs="Montserrat" w:eastAsia="Montserrat" w:hAnsi="Montserrat"/>
          <w:highlight w:val="white"/>
          <w:rtl w:val="0"/>
        </w:rPr>
        <w:t xml:space="preserve"> a path that requires obedience and self-denial. It means dying to sin and living by faith (</w:t>
      </w:r>
      <w:r w:rsidDel="00000000" w:rsidR="00000000" w:rsidRPr="00000000">
        <w:rPr>
          <w:rFonts w:ascii="Montserrat" w:cs="Montserrat" w:eastAsia="Montserrat" w:hAnsi="Montserrat"/>
          <w:b w:val="1"/>
          <w:bCs w:val="1"/>
          <w:highlight w:val="white"/>
          <w:rtl w:val="0"/>
        </w:rPr>
        <w:t xml:space="preserve">Galatians 2:20</w:t>
      </w:r>
      <w:r w:rsidDel="00000000" w:rsidR="00000000" w:rsidRPr="00000000">
        <w:rPr>
          <w:rFonts w:ascii="Montserrat" w:cs="Montserrat" w:eastAsia="Montserrat" w:hAnsi="Montserrat"/>
          <w:highlight w:val="white"/>
          <w:rtl w:val="0"/>
        </w:rPr>
        <w:t xml:space="preserve">). </w:t>
      </w:r>
    </w:p>
    <w:p w:rsidR="00000000" w:rsidDel="00000000" w:rsidP="00000000" w:rsidRDefault="00000000" w:rsidRPr="00000000" w14:paraId="00000058">
      <w:pPr>
        <w:tabs>
          <w:tab w:val="left" w:leader="none" w:pos="360"/>
        </w:tabs>
        <w:ind w:left="360" w:firstLine="0"/>
        <w:rPr>
          <w:rFonts w:ascii="Montserrat" w:cs="Montserrat" w:eastAsia="Montserrat" w:hAnsi="Montserrat"/>
          <w:sz w:val="16"/>
          <w:szCs w:val="16"/>
        </w:rPr>
      </w:pPr>
      <w:r w:rsidDel="00000000" w:rsidR="00000000" w:rsidRPr="00000000">
        <w:rPr>
          <w:rFonts w:ascii="Montserrat" w:cs="Montserrat" w:eastAsia="Montserrat" w:hAnsi="Montserrat"/>
          <w:rtl w:val="0"/>
        </w:rPr>
        <w:t xml:space="preserve"> </w:t>
      </w:r>
      <w:r w:rsidDel="00000000" w:rsidR="00000000" w:rsidRPr="00000000">
        <w:rPr>
          <w:rtl w:val="0"/>
        </w:rPr>
      </w:r>
    </w:p>
    <w:p w:rsidR="00000000" w:rsidDel="00000000" w:rsidP="00000000" w:rsidRDefault="00000000" w:rsidRPr="00000000" w14:paraId="00000059">
      <w:pPr>
        <w:tabs>
          <w:tab w:val="left" w:leader="none" w:pos="357.00000000000017"/>
        </w:tabs>
        <w:ind w:left="720" w:hanging="360"/>
        <w:rPr>
          <w:rFonts w:ascii="Montserrat" w:cs="Montserrat" w:eastAsia="Montserrat" w:hAnsi="Montserrat"/>
          <w:highlight w:val="white"/>
        </w:rPr>
      </w:pPr>
      <w:r w:rsidDel="00000000" w:rsidR="00000000" w:rsidRPr="00000000">
        <w:rPr>
          <w:rFonts w:ascii="Montserrat" w:cs="Montserrat" w:eastAsia="Montserrat" w:hAnsi="Montserrat"/>
          <w:rtl w:val="0"/>
        </w:rPr>
        <w:t xml:space="preserve">a)  </w:t>
      </w:r>
      <w:r w:rsidDel="00000000" w:rsidR="00000000" w:rsidRPr="00000000">
        <w:rPr>
          <w:rFonts w:ascii="Montserrat" w:cs="Montserrat" w:eastAsia="Montserrat" w:hAnsi="Montserrat"/>
          <w:highlight w:val="white"/>
          <w:rtl w:val="0"/>
        </w:rPr>
        <w:t xml:space="preserve">As you count the cost of being a disciple, what is one specific area of your life—at work, in your home, or in your public or personal interactions—where following Jesus feels harder or more restrictive compared to the broad road of “you do you”? </w:t>
      </w:r>
    </w:p>
    <w:p w:rsidR="00000000" w:rsidDel="00000000" w:rsidP="00000000" w:rsidRDefault="00000000" w:rsidRPr="00000000" w14:paraId="0000005A">
      <w:pPr>
        <w:tabs>
          <w:tab w:val="left" w:leader="none" w:pos="357.00000000000017"/>
        </w:tabs>
        <w:ind w:left="720" w:hanging="36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B">
      <w:pPr>
        <w:tabs>
          <w:tab w:val="left" w:leader="none" w:pos="357.00000000000017"/>
        </w:tabs>
        <w:ind w:left="720" w:hanging="36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C">
      <w:pPr>
        <w:tabs>
          <w:tab w:val="left" w:leader="none" w:pos="357.00000000000017"/>
        </w:tabs>
        <w:ind w:left="720" w:hanging="360"/>
        <w:rPr>
          <w:rFonts w:ascii="Montserrat" w:cs="Montserrat" w:eastAsia="Montserrat" w:hAnsi="Montserrat"/>
          <w:highlight w:val="white"/>
        </w:rPr>
      </w:pPr>
      <w:r w:rsidDel="00000000" w:rsidR="00000000" w:rsidRPr="00000000">
        <w:rPr>
          <w:rtl w:val="0"/>
        </w:rPr>
      </w:r>
    </w:p>
    <w:p w:rsidR="00000000" w:rsidDel="00000000" w:rsidP="00000000" w:rsidRDefault="00000000" w:rsidRPr="00000000" w14:paraId="0000005D">
      <w:pPr>
        <w:tabs>
          <w:tab w:val="left" w:leader="none" w:pos="360"/>
        </w:tabs>
        <w:ind w:lef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E">
      <w:pPr>
        <w:tabs>
          <w:tab w:val="left" w:leader="none" w:pos="360"/>
        </w:tabs>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5F">
      <w:pPr>
        <w:tabs>
          <w:tab w:val="left" w:leader="none" w:pos="360"/>
        </w:tabs>
        <w:ind w:left="720" w:hanging="360"/>
        <w:rPr>
          <w:rFonts w:ascii="Montserrat" w:cs="Montserrat" w:eastAsia="Montserrat" w:hAnsi="Montserrat"/>
          <w:b w:val="1"/>
          <w:bCs w:val="1"/>
        </w:rPr>
      </w:pPr>
      <w:r w:rsidDel="00000000" w:rsidR="00000000" w:rsidRPr="00000000">
        <w:rPr>
          <w:rFonts w:ascii="Montserrat" w:cs="Montserrat" w:eastAsia="Montserrat" w:hAnsi="Montserrat"/>
          <w:rtl w:val="0"/>
        </w:rPr>
        <w:t xml:space="preserve">b)</w:t>
        <w:tab/>
        <w:t xml:space="preserve">Where is Jesus prompting you to die to sin or self, to set something down or leave something behind, as you follow Him through the narrow gate?  </w:t>
      </w:r>
      <w:r w:rsidDel="00000000" w:rsidR="00000000" w:rsidRPr="00000000">
        <w:rPr>
          <w:rtl w:val="0"/>
        </w:rPr>
      </w:r>
    </w:p>
    <w:p w:rsidR="00000000" w:rsidDel="00000000" w:rsidP="00000000" w:rsidRDefault="00000000" w:rsidRPr="00000000" w14:paraId="0000006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1">
      <w:pPr>
        <w:widowControl w:val="1"/>
        <w:ind w:left="72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62">
      <w:pPr>
        <w:widowControl w:val="1"/>
        <w:ind w:left="72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63">
      <w:pPr>
        <w:widowControl w:val="1"/>
        <w:ind w:left="72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64">
      <w:pPr>
        <w:widowControl w:val="1"/>
        <w:ind w:left="72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65">
      <w:pPr>
        <w:widowControl w:val="1"/>
        <w:ind w:left="72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66">
      <w:pPr>
        <w:widowControl w:val="1"/>
        <w:ind w:left="72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67">
      <w:pPr>
        <w:widowControl w:val="1"/>
        <w:ind w:left="72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ind w:left="0" w:firstLine="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9">
      <w:pPr>
        <w:widowControl w:val="1"/>
        <w:rPr>
          <w:rFonts w:ascii="Montserrat" w:cs="Montserrat" w:eastAsia="Montserrat" w:hAnsi="Montserrat"/>
          <w:b w:val="1"/>
          <w:bCs w:val="1"/>
          <w:color w:val="cc0000"/>
          <w:sz w:val="22"/>
          <w:szCs w:val="22"/>
        </w:rPr>
      </w:pPr>
      <w:r w:rsidDel="00000000" w:rsidR="00000000" w:rsidRPr="00000000">
        <w:rPr>
          <w:rFonts w:ascii="Montserrat" w:cs="Montserrat" w:eastAsia="Montserrat" w:hAnsi="Montserrat"/>
          <w:b w:val="1"/>
          <w:bCs w:val="1"/>
          <w:color w:val="000000"/>
          <w:sz w:val="22"/>
          <w:szCs w:val="22"/>
          <w:u w:val="single"/>
          <w:rtl w:val="0"/>
        </w:rPr>
        <w:t xml:space="preserve">MEMORY VERSE:</w:t>
      </w:r>
      <w:r w:rsidDel="00000000" w:rsidR="00000000" w:rsidRPr="00000000">
        <w:rPr>
          <w:rFonts w:ascii="Montserrat" w:cs="Montserrat" w:eastAsia="Montserrat" w:hAnsi="Montserrat"/>
          <w:b w:val="1"/>
          <w:bCs w:val="1"/>
          <w:color w:val="000000"/>
          <w:sz w:val="22"/>
          <w:szCs w:val="22"/>
          <w:rtl w:val="0"/>
        </w:rPr>
        <w:t xml:space="preserve"> </w:t>
      </w:r>
      <w:r w:rsidDel="00000000" w:rsidR="00000000" w:rsidRPr="00000000">
        <w:rPr>
          <w:rFonts w:ascii="Roboto" w:cs="Roboto" w:eastAsia="Roboto" w:hAnsi="Roboto"/>
          <w:color w:val="cc0000"/>
          <w:highlight w:val="white"/>
          <w:rtl w:val="0"/>
        </w:rPr>
        <w:t xml:space="preserve">J</w:t>
      </w:r>
      <w:r w:rsidDel="00000000" w:rsidR="00000000" w:rsidRPr="00000000">
        <w:rPr>
          <w:rFonts w:ascii="Montserrat" w:cs="Montserrat" w:eastAsia="Montserrat" w:hAnsi="Montserrat"/>
          <w:color w:val="cc0000"/>
          <w:highlight w:val="white"/>
          <w:rtl w:val="0"/>
        </w:rPr>
        <w:t xml:space="preserve">esus answered, “I am the way and the truth and the life. No one comes to the Father except through me.” </w:t>
      </w:r>
      <w:r w:rsidDel="00000000" w:rsidR="00000000" w:rsidRPr="00000000">
        <w:rPr>
          <w:rFonts w:ascii="Montserrat" w:cs="Montserrat" w:eastAsia="Montserrat" w:hAnsi="Montserrat"/>
          <w:b w:val="1"/>
          <w:bCs w:val="1"/>
          <w:color w:val="cc0000"/>
          <w:highlight w:val="white"/>
          <w:rtl w:val="0"/>
        </w:rPr>
        <w:t xml:space="preserve">John 14:6</w:t>
      </w:r>
      <w:r w:rsidDel="00000000" w:rsidR="00000000" w:rsidRPr="00000000">
        <w:rPr>
          <w:rtl w:val="0"/>
        </w:rPr>
      </w:r>
    </w:p>
    <w:p w:rsidR="00000000" w:rsidDel="00000000" w:rsidP="00000000" w:rsidRDefault="00000000" w:rsidRPr="00000000" w14:paraId="0000006A">
      <w:pPr>
        <w:widowControl w:val="1"/>
        <w:rPr>
          <w:rFonts w:ascii="Montserrat" w:cs="Montserrat" w:eastAsia="Montserrat" w:hAnsi="Montserrat"/>
          <w:i w:val="1"/>
          <w:iCs w:val="1"/>
          <w:color w:val="cc0000"/>
          <w:highlight w:val="white"/>
        </w:rPr>
      </w:pPr>
      <w:r w:rsidDel="00000000" w:rsidR="00000000" w:rsidRPr="00000000">
        <w:rPr>
          <w:rtl w:val="0"/>
        </w:rPr>
      </w:r>
    </w:p>
    <w:p w:rsidR="00000000" w:rsidDel="00000000" w:rsidP="00000000" w:rsidRDefault="00000000" w:rsidRPr="00000000" w14:paraId="0000006B">
      <w:pPr>
        <w:widowControl w:val="1"/>
        <w:rPr>
          <w:rFonts w:ascii="Montserrat" w:cs="Montserrat" w:eastAsia="Montserrat" w:hAnsi="Montserrat"/>
          <w:i w:val="1"/>
          <w:iCs w:val="1"/>
          <w:sz w:val="22"/>
          <w:szCs w:val="22"/>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u w:val="single"/>
          <w:rtl w:val="0"/>
        </w:rPr>
        <w:t xml:space="preserve">NAME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b w:val="1"/>
          <w:bCs w:val="1"/>
          <w:color w:val="000000"/>
          <w:u w:val="single"/>
          <w:rtl w:val="0"/>
        </w:rPr>
        <w:t xml:space="preserve">PRAYER REQUEST</w:t>
      </w: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tabs>
          <w:tab w:val="left" w:leader="none" w:pos="270"/>
        </w:tabs>
        <w:spacing w:line="360" w:lineRule="auto"/>
        <w:rPr>
          <w:rFonts w:ascii="Arial" w:cs="Arial" w:eastAsia="Arial" w:hAnsi="Arial"/>
          <w:b w:val="1"/>
          <w:bCs w:val="1"/>
          <w:color w:val="000000"/>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720" w:top="576" w:left="1350" w:right="1008"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Gotham Book"/>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CMG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pBdr>
        <w:top w:space="0" w:sz="0" w:val="nil"/>
        <w:left w:space="0" w:sz="0" w:val="nil"/>
        <w:bottom w:space="0" w:sz="0" w:val="nil"/>
        <w:right w:space="0" w:sz="0" w:val="nil"/>
        <w:between w:space="0" w:sz="0" w:val="nil"/>
      </w:pBdr>
      <w:rPr>
        <w:rFonts w:ascii="Montserrat" w:cs="Montserrat" w:eastAsia="Montserrat" w:hAnsi="Montserrat"/>
        <w:color w:val="000000"/>
        <w:sz w:val="20"/>
        <w:szCs w:val="20"/>
      </w:rPr>
    </w:pPr>
    <w:r w:rsidDel="00000000" w:rsidR="00000000" w:rsidRPr="00000000">
      <w:rPr>
        <w:rFonts w:ascii="Montserrat" w:cs="Montserrat" w:eastAsia="Montserrat" w:hAnsi="Montserrat"/>
        <w:color w:val="000000"/>
        <w:sz w:val="20"/>
        <w:szCs w:val="20"/>
        <w:rtl w:val="0"/>
      </w:rPr>
      <w:t xml:space="preserve">Lesson </w:t>
    </w:r>
    <w:r w:rsidDel="00000000" w:rsidR="00000000" w:rsidRPr="00000000">
      <w:rPr>
        <w:rFonts w:ascii="Montserrat" w:cs="Montserrat" w:eastAsia="Montserrat" w:hAnsi="Montserrat"/>
        <w:sz w:val="20"/>
        <w:szCs w:val="20"/>
        <w:rtl w:val="0"/>
      </w:rPr>
      <w:t xml:space="preserve">22</w:t>
    </w:r>
    <w:r w:rsidDel="00000000" w:rsidR="00000000" w:rsidRPr="00000000">
      <w:rPr>
        <w:rFonts w:ascii="Montserrat" w:cs="Montserrat" w:eastAsia="Montserrat" w:hAnsi="Montserrat"/>
        <w:color w:val="000000"/>
        <w:sz w:val="20"/>
        <w:szCs w:val="20"/>
        <w:rtl w:val="0"/>
      </w:rPr>
      <w:tab/>
      <w:tab/>
      <w:tab/>
      <w:tab/>
      <w:tab/>
      <w:tab/>
      <w:tab/>
      <w:tab/>
      <w:tab/>
      <w:tab/>
      <w:tab/>
      <w:tab/>
    </w:r>
    <w:r w:rsidDel="00000000" w:rsidR="00000000" w:rsidRPr="00000000">
      <w:rPr>
        <w:rFonts w:ascii="Montserrat" w:cs="Montserrat" w:eastAsia="Montserrat" w:hAnsi="Montserrat"/>
        <w:color w:val="000000"/>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tabs>
        <w:tab w:val="center" w:leader="none" w:pos="4320"/>
        <w:tab w:val="right" w:leader="none" w:pos="8640"/>
      </w:tabs>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Lesson 22</w:t>
      <w:tab/>
      <w:tab/>
      <w:tab/>
      <w:t xml:space="preserve">1</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0">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1">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82">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4">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85">
    <w:pPr>
      <w:widowControl w:val="1"/>
      <w:pBdr>
        <w:top w:color="000000" w:space="0" w:sz="0" w:val="none"/>
        <w:left w:color="000000" w:space="0" w:sz="0" w:val="none"/>
        <w:bottom w:color="000000" w:space="0" w:sz="0" w:val="none"/>
        <w:right w:color="000000" w:space="0" w:sz="0" w:val="none"/>
        <w:between w:color="000000" w:space="0" w:sz="0" w:val="none"/>
      </w:pBdr>
      <w:tabs>
        <w:tab w:val="right" w:leader="none" w:pos="9360"/>
      </w:tabs>
      <w:jc w:val="center"/>
      <w:rPr>
        <w:rFonts w:ascii="CMG Sans" w:cs="CMG Sans" w:eastAsia="CMG Sans" w:hAnsi="CMG Sans"/>
        <w:b w:val="1"/>
        <w:bCs w:val="1"/>
        <w:color w:val="050505"/>
        <w:sz w:val="28"/>
        <w:szCs w:val="28"/>
      </w:rPr>
    </w:pPr>
    <w:r w:rsidDel="00000000" w:rsidR="00000000" w:rsidRPr="00000000">
      <w:rPr>
        <w:rtl w:val="0"/>
      </w:rPr>
    </w:r>
  </w:p>
  <w:p w:rsidR="00000000" w:rsidDel="00000000" w:rsidP="00000000" w:rsidRDefault="00000000" w:rsidRPr="00000000" w14:paraId="00000086">
    <w:pPr>
      <w:widowControl w:val="1"/>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87">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26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26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54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26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54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126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jvkR3xWrbyecas1LZOZOwktvrA==">CgMxLjA4AHIhMUZKWkM3WjIySmJETXhTd3JOSktMbjdnTGF0OXJBQWM1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