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left"/>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w:t>
      </w:r>
      <w:r w:rsidDel="00000000" w:rsidR="00000000" w:rsidRPr="00000000">
        <w:rPr>
          <w:rFonts w:ascii="Montserrat" w:cs="Montserrat" w:eastAsia="Montserrat" w:hAnsi="Montserrat"/>
          <w:b w:val="1"/>
          <w:bCs w:val="1"/>
          <w:sz w:val="28"/>
          <w:szCs w:val="28"/>
          <w:rtl w:val="0"/>
        </w:rPr>
        <w:t xml:space="preserve">4</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w:t>
      </w:r>
      <w:r w:rsidDel="00000000" w:rsidR="00000000" w:rsidRPr="00000000">
        <w:rPr>
          <w:rFonts w:ascii="Montserrat" w:cs="Montserrat" w:eastAsia="Montserrat" w:hAnsi="Montserrat"/>
          <w:b w:val="1"/>
          <w:bCs w:val="1"/>
          <w:sz w:val="28"/>
          <w:szCs w:val="28"/>
          <w:rtl w:val="0"/>
        </w:rPr>
        <w:t xml:space="preserve"> 6:1-4</w:t>
      </w:r>
      <w:r w:rsidDel="00000000" w:rsidR="00000000" w:rsidRPr="00000000">
        <w:rPr>
          <w:rFonts w:ascii="Montserrat" w:cs="Montserrat" w:eastAsia="Montserrat" w:hAnsi="Montserrat"/>
          <w:b w:val="1"/>
          <w:bCs w:val="1"/>
          <w:color w:val="000000"/>
          <w:sz w:val="28"/>
          <w:szCs w:val="28"/>
          <w:rtl w:val="0"/>
        </w:rPr>
        <w:t xml:space="preserve">   </w:t>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9">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highlight w:val="white"/>
          <w:rtl w:val="0"/>
        </w:rPr>
        <w:t xml:space="preserve">How did Jesus’ command to “love your enemies” shape your treatment of others this week? Which truth, verse or insight from Lesson 13 was most helpful to you as you tried to live out this high calling?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ind w:left="360" w:hanging="360"/>
        <w:rPr>
          <w:rFonts w:ascii="Montserrat" w:cs="Montserrat" w:eastAsia="Montserrat" w:hAnsi="Montserrat"/>
          <w:b w:val="1"/>
          <w:bCs w:val="1"/>
          <w:highlight w:val="white"/>
        </w:rPr>
      </w:pPr>
      <w:r w:rsidDel="00000000" w:rsidR="00000000" w:rsidRPr="00000000">
        <w:rPr>
          <w:rFonts w:ascii="Montserrat" w:cs="Montserrat" w:eastAsia="Montserrat" w:hAnsi="Montserrat"/>
          <w:color w:val="000000"/>
          <w:rtl w:val="0"/>
        </w:rPr>
        <w:t xml:space="preserve">2.  </w:t>
        <w:tab/>
      </w:r>
      <w:r w:rsidDel="00000000" w:rsidR="00000000" w:rsidRPr="00000000">
        <w:rPr>
          <w:rFonts w:ascii="Montserrat" w:cs="Montserrat" w:eastAsia="Montserrat" w:hAnsi="Montserrat"/>
          <w:highlight w:val="white"/>
          <w:rtl w:val="0"/>
        </w:rPr>
        <w:t xml:space="preserve">Jesus now turns to a greater righteousness that will be rewarded by God (</w:t>
      </w:r>
      <w:r w:rsidDel="00000000" w:rsidR="00000000" w:rsidRPr="00000000">
        <w:rPr>
          <w:rFonts w:ascii="Montserrat" w:cs="Montserrat" w:eastAsia="Montserrat" w:hAnsi="Montserrat"/>
          <w:b w:val="1"/>
          <w:bCs w:val="1"/>
          <w:highlight w:val="white"/>
          <w:rtl w:val="0"/>
        </w:rPr>
        <w:t xml:space="preserve">Matthew 6:4, 6,18</w:t>
      </w:r>
      <w:r w:rsidDel="00000000" w:rsidR="00000000" w:rsidRPr="00000000">
        <w:rPr>
          <w:rFonts w:ascii="Montserrat" w:cs="Montserrat" w:eastAsia="Montserrat" w:hAnsi="Montserrat"/>
          <w:highlight w:val="white"/>
          <w:rtl w:val="0"/>
        </w:rPr>
        <w:t xml:space="preserve">). Pray that Jesus would open your eyes to see where you need to apply His teaching about generosity to your own life as you read </w:t>
      </w:r>
      <w:r w:rsidDel="00000000" w:rsidR="00000000" w:rsidRPr="00000000">
        <w:rPr>
          <w:rFonts w:ascii="Montserrat" w:cs="Montserrat" w:eastAsia="Montserrat" w:hAnsi="Montserrat"/>
          <w:b w:val="1"/>
          <w:bCs w:val="1"/>
          <w:highlight w:val="white"/>
          <w:rtl w:val="0"/>
        </w:rPr>
        <w:t xml:space="preserve">Matthew 6:1-4</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p>
    <w:p w:rsidR="00000000" w:rsidDel="00000000" w:rsidP="00000000" w:rsidRDefault="00000000" w:rsidRPr="00000000" w14:paraId="00000010">
      <w:pPr>
        <w:ind w:left="360" w:hanging="360"/>
        <w:rPr>
          <w:rFonts w:ascii="Montserrat" w:cs="Montserrat" w:eastAsia="Montserrat" w:hAnsi="Montserrat"/>
          <w:b w:val="1"/>
          <w:bCs w:val="1"/>
          <w:sz w:val="12"/>
          <w:szCs w:val="12"/>
          <w:highlight w:val="white"/>
        </w:rPr>
      </w:pPr>
      <w:r w:rsidDel="00000000" w:rsidR="00000000" w:rsidRPr="00000000">
        <w:rPr>
          <w:rtl w:val="0"/>
        </w:rPr>
      </w:r>
    </w:p>
    <w:p w:rsidR="00000000" w:rsidDel="00000000" w:rsidP="00000000" w:rsidRDefault="00000000" w:rsidRPr="00000000" w14:paraId="00000011">
      <w:pPr>
        <w:numPr>
          <w:ilvl w:val="0"/>
          <w:numId w:val="1"/>
        </w:numPr>
        <w:ind w:left="720" w:hanging="360"/>
        <w:rPr>
          <w:rFonts w:ascii="Montserrat" w:cs="Montserrat" w:eastAsia="Montserrat" w:hAnsi="Montserrat"/>
          <w:highlight w:val="white"/>
          <w:u w:val="none"/>
        </w:rPr>
      </w:pPr>
      <w:r w:rsidDel="00000000" w:rsidR="00000000" w:rsidRPr="00000000">
        <w:rPr>
          <w:rFonts w:ascii="Montserrat" w:cs="Montserrat" w:eastAsia="Montserrat" w:hAnsi="Montserrat"/>
          <w:highlight w:val="white"/>
          <w:rtl w:val="0"/>
        </w:rPr>
        <w:t xml:space="preserve">What were you taught about generosity and charity growing up? Who in your life is an example of quiet, selfless giving?</w:t>
      </w:r>
    </w:p>
    <w:p w:rsidR="00000000" w:rsidDel="00000000" w:rsidP="00000000" w:rsidRDefault="00000000" w:rsidRPr="00000000" w14:paraId="00000012">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3">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4">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5">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6">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Montserrat" w:cs="Montserrat" w:eastAsia="Montserrat" w:hAnsi="Montserrat"/>
          <w:highlight w:val="white"/>
          <w:u w:val="none"/>
        </w:rPr>
      </w:pPr>
      <w:r w:rsidDel="00000000" w:rsidR="00000000" w:rsidRPr="00000000">
        <w:rPr>
          <w:rFonts w:ascii="Montserrat" w:cs="Montserrat" w:eastAsia="Montserrat" w:hAnsi="Montserrat"/>
          <w:highlight w:val="white"/>
          <w:rtl w:val="0"/>
        </w:rPr>
        <w:t xml:space="preserve">God’s concern for the poor and needy is evident throughout Scripture. Generosity was not treated as optional kindness, but as faithfulness to God. Read </w:t>
      </w:r>
      <w:r w:rsidDel="00000000" w:rsidR="00000000" w:rsidRPr="00000000">
        <w:rPr>
          <w:rFonts w:ascii="Montserrat" w:cs="Montserrat" w:eastAsia="Montserrat" w:hAnsi="Montserrat"/>
          <w:b w:val="1"/>
          <w:bCs w:val="1"/>
          <w:highlight w:val="white"/>
          <w:rtl w:val="0"/>
        </w:rPr>
        <w:t xml:space="preserve">Deuteronomy 15:7-11</w:t>
      </w:r>
      <w:r w:rsidDel="00000000" w:rsidR="00000000" w:rsidRPr="00000000">
        <w:rPr>
          <w:rFonts w:ascii="Montserrat" w:cs="Montserrat" w:eastAsia="Montserrat" w:hAnsi="Montserrat"/>
          <w:highlight w:val="white"/>
          <w:rtl w:val="0"/>
        </w:rPr>
        <w:t xml:space="preserve"> and outline God’s commands for providing for the needy. What importance does God place on the posture of the giver’s heart?</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3.</w:t>
        <w:tab/>
      </w:r>
      <w:r w:rsidDel="00000000" w:rsidR="00000000" w:rsidRPr="00000000">
        <w:rPr>
          <w:rFonts w:ascii="Montserrat" w:cs="Montserrat" w:eastAsia="Montserrat" w:hAnsi="Montserrat"/>
          <w:highlight w:val="white"/>
          <w:rtl w:val="0"/>
        </w:rPr>
        <w:t xml:space="preserve">In </w:t>
      </w:r>
      <w:r w:rsidDel="00000000" w:rsidR="00000000" w:rsidRPr="00000000">
        <w:rPr>
          <w:rFonts w:ascii="Montserrat" w:cs="Montserrat" w:eastAsia="Montserrat" w:hAnsi="Montserrat"/>
          <w:b w:val="1"/>
          <w:bCs w:val="1"/>
          <w:highlight w:val="white"/>
          <w:rtl w:val="0"/>
        </w:rPr>
        <w:t xml:space="preserve">Matthew 6:1</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what is the guiding principle Jesus gives about practicing righteousness? Describe the benefits someone might hope to gain by acting righteously in the presence of others.</w:t>
      </w:r>
      <w:r w:rsidDel="00000000" w:rsidR="00000000" w:rsidRPr="00000000">
        <w:rPr>
          <w:rtl w:val="0"/>
        </w:rPr>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0">
      <w:pPr>
        <w:ind w:left="630" w:hanging="63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4.  a) </w:t>
      </w:r>
      <w:r w:rsidDel="00000000" w:rsidR="00000000" w:rsidRPr="00000000">
        <w:rPr>
          <w:rFonts w:ascii="Montserrat" w:cs="Montserrat" w:eastAsia="Montserrat" w:hAnsi="Montserrat"/>
          <w:highlight w:val="white"/>
          <w:rtl w:val="0"/>
        </w:rPr>
        <w:t xml:space="preserve">From </w:t>
      </w:r>
      <w:r w:rsidDel="00000000" w:rsidR="00000000" w:rsidRPr="00000000">
        <w:rPr>
          <w:rFonts w:ascii="Montserrat" w:cs="Montserrat" w:eastAsia="Montserrat" w:hAnsi="Montserrat"/>
          <w:b w:val="1"/>
          <w:bCs w:val="1"/>
          <w:highlight w:val="white"/>
          <w:rtl w:val="0"/>
        </w:rPr>
        <w:t xml:space="preserve">V2</w:t>
      </w:r>
      <w:r w:rsidDel="00000000" w:rsidR="00000000" w:rsidRPr="00000000">
        <w:rPr>
          <w:rFonts w:ascii="Montserrat" w:cs="Montserrat" w:eastAsia="Montserrat" w:hAnsi="Montserrat"/>
          <w:highlight w:val="white"/>
          <w:rtl w:val="0"/>
        </w:rPr>
        <w:t xml:space="preserve">, define hypocrite and discuss why announcing your giving is hypocritical. What are some modern ways people announce their giving “with trumpets”?</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tl w:val="0"/>
        </w:rPr>
      </w:r>
    </w:p>
    <w:p w:rsidR="00000000" w:rsidDel="00000000" w:rsidP="00000000" w:rsidRDefault="00000000" w:rsidRPr="00000000" w14:paraId="00000021">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2">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tabs>
          <w:tab w:val="left" w:leader="none" w:pos="360"/>
        </w:tabs>
        <w:ind w:left="630" w:hanging="630"/>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ab/>
        <w:t xml:space="preserve">b) </w:t>
      </w:r>
      <w:r w:rsidDel="00000000" w:rsidR="00000000" w:rsidRPr="00000000">
        <w:rPr>
          <w:rFonts w:ascii="Montserrat" w:cs="Montserrat" w:eastAsia="Montserrat" w:hAnsi="Montserrat"/>
          <w:highlight w:val="white"/>
          <w:rtl w:val="0"/>
        </w:rPr>
        <w:t xml:space="preserve">How do the world’s values around charity differ from Jesus’ values and how do they differ from yours?</w:t>
      </w:r>
      <w:r w:rsidDel="00000000" w:rsidR="00000000" w:rsidRPr="00000000">
        <w:rPr>
          <w:rtl w:val="0"/>
        </w:rPr>
      </w:r>
    </w:p>
    <w:p w:rsidR="00000000" w:rsidDel="00000000" w:rsidP="00000000" w:rsidRDefault="00000000" w:rsidRPr="00000000" w14:paraId="0000002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A">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B">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ind w:left="270" w:hanging="27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5.  </w:t>
      </w:r>
      <w:r w:rsidDel="00000000" w:rsidR="00000000" w:rsidRPr="00000000">
        <w:rPr>
          <w:rFonts w:ascii="Montserrat" w:cs="Montserrat" w:eastAsia="Montserrat" w:hAnsi="Montserrat"/>
          <w:highlight w:val="white"/>
          <w:rtl w:val="0"/>
        </w:rPr>
        <w:t xml:space="preserve">Read the following Scripture highlighting God’s view of generosity and make note of what you learn from each verse:</w:t>
      </w:r>
    </w:p>
    <w:p w:rsidR="00000000" w:rsidDel="00000000" w:rsidP="00000000" w:rsidRDefault="00000000" w:rsidRPr="00000000" w14:paraId="00000030">
      <w:pPr>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1">
      <w:pPr>
        <w:numPr>
          <w:ilvl w:val="0"/>
          <w:numId w:val="2"/>
        </w:numPr>
        <w:spacing w:line="276" w:lineRule="auto"/>
        <w:ind w:left="720" w:hanging="360"/>
        <w:rPr>
          <w:rFonts w:ascii="Montserrat" w:cs="Montserrat" w:eastAsia="Montserrat" w:hAnsi="Montserrat"/>
          <w:highlight w:val="white"/>
          <w:u w:val="none"/>
        </w:rPr>
      </w:pPr>
      <w:r w:rsidDel="00000000" w:rsidR="00000000" w:rsidRPr="00000000">
        <w:rPr>
          <w:rFonts w:ascii="Montserrat" w:cs="Montserrat" w:eastAsia="Montserrat" w:hAnsi="Montserrat"/>
          <w:b w:val="1"/>
          <w:bCs w:val="1"/>
          <w:highlight w:val="white"/>
          <w:rtl w:val="0"/>
        </w:rPr>
        <w:t xml:space="preserve">Psalm 37:21</w:t>
      </w:r>
      <w:r w:rsidDel="00000000" w:rsidR="00000000" w:rsidRPr="00000000">
        <w:rPr>
          <w:rFonts w:ascii="Montserrat" w:cs="Montserrat" w:eastAsia="Montserrat" w:hAnsi="Montserrat"/>
          <w:highlight w:val="white"/>
          <w:rtl w:val="0"/>
        </w:rPr>
        <w:t xml:space="preserve"> </w:t>
      </w:r>
    </w:p>
    <w:p w:rsidR="00000000" w:rsidDel="00000000" w:rsidP="00000000" w:rsidRDefault="00000000" w:rsidRPr="00000000" w14:paraId="00000032">
      <w:pPr>
        <w:spacing w:line="276" w:lineRule="auto"/>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3">
      <w:pPr>
        <w:numPr>
          <w:ilvl w:val="0"/>
          <w:numId w:val="2"/>
        </w:numPr>
        <w:spacing w:line="276" w:lineRule="auto"/>
        <w:ind w:left="720" w:hanging="360"/>
        <w:rPr>
          <w:rFonts w:ascii="Montserrat" w:cs="Montserrat" w:eastAsia="Montserrat" w:hAnsi="Montserrat"/>
          <w:highlight w:val="white"/>
          <w:u w:val="none"/>
        </w:rPr>
      </w:pPr>
      <w:r w:rsidDel="00000000" w:rsidR="00000000" w:rsidRPr="00000000">
        <w:rPr>
          <w:rFonts w:ascii="Montserrat" w:cs="Montserrat" w:eastAsia="Montserrat" w:hAnsi="Montserrat"/>
          <w:b w:val="1"/>
          <w:bCs w:val="1"/>
          <w:highlight w:val="white"/>
          <w:rtl w:val="0"/>
        </w:rPr>
        <w:t xml:space="preserve">Psalm 112:5</w:t>
      </w:r>
      <w:r w:rsidDel="00000000" w:rsidR="00000000" w:rsidRPr="00000000">
        <w:rPr>
          <w:rFonts w:ascii="Montserrat" w:cs="Montserrat" w:eastAsia="Montserrat" w:hAnsi="Montserrat"/>
          <w:highlight w:val="white"/>
          <w:rtl w:val="0"/>
        </w:rPr>
        <w:t xml:space="preserve"> </w:t>
      </w:r>
    </w:p>
    <w:p w:rsidR="00000000" w:rsidDel="00000000" w:rsidP="00000000" w:rsidRDefault="00000000" w:rsidRPr="00000000" w14:paraId="00000034">
      <w:pPr>
        <w:spacing w:line="276" w:lineRule="auto"/>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5">
      <w:pPr>
        <w:numPr>
          <w:ilvl w:val="0"/>
          <w:numId w:val="2"/>
        </w:numPr>
        <w:spacing w:line="276" w:lineRule="auto"/>
        <w:ind w:left="720" w:hanging="360"/>
        <w:rPr>
          <w:rFonts w:ascii="Montserrat" w:cs="Montserrat" w:eastAsia="Montserrat" w:hAnsi="Montserrat"/>
          <w:highlight w:val="white"/>
          <w:u w:val="none"/>
        </w:rPr>
      </w:pPr>
      <w:r w:rsidDel="00000000" w:rsidR="00000000" w:rsidRPr="00000000">
        <w:rPr>
          <w:rFonts w:ascii="Montserrat" w:cs="Montserrat" w:eastAsia="Montserrat" w:hAnsi="Montserrat"/>
          <w:b w:val="1"/>
          <w:bCs w:val="1"/>
          <w:highlight w:val="white"/>
          <w:rtl w:val="0"/>
        </w:rPr>
        <w:t xml:space="preserve">Ecclesiastes 5:10-11</w:t>
      </w:r>
      <w:r w:rsidDel="00000000" w:rsidR="00000000" w:rsidRPr="00000000">
        <w:rPr>
          <w:rFonts w:ascii="Montserrat" w:cs="Montserrat" w:eastAsia="Montserrat" w:hAnsi="Montserrat"/>
          <w:highlight w:val="white"/>
          <w:rtl w:val="0"/>
        </w:rPr>
        <w:t xml:space="preserve"> </w:t>
      </w:r>
      <w:r w:rsidDel="00000000" w:rsidR="00000000" w:rsidRPr="00000000">
        <w:rPr>
          <w:rtl w:val="0"/>
        </w:rPr>
      </w:r>
    </w:p>
    <w:p w:rsidR="00000000" w:rsidDel="00000000" w:rsidP="00000000" w:rsidRDefault="00000000" w:rsidRPr="00000000" w14:paraId="0000003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450" w:hanging="450"/>
        <w:rPr>
          <w:rFonts w:ascii="Montserrat" w:cs="Montserrat" w:eastAsia="Montserrat" w:hAnsi="Montserrat"/>
        </w:rPr>
      </w:pPr>
      <w:r w:rsidDel="00000000" w:rsidR="00000000" w:rsidRPr="00000000">
        <w:rPr>
          <w:rFonts w:ascii="Montserrat" w:cs="Montserrat" w:eastAsia="Montserrat" w:hAnsi="Montserrat"/>
          <w:rtl w:val="0"/>
        </w:rPr>
        <w:t xml:space="preserve">6.  </w:t>
      </w:r>
      <w:r w:rsidDel="00000000" w:rsidR="00000000" w:rsidRPr="00000000">
        <w:rPr>
          <w:rFonts w:ascii="Montserrat" w:cs="Montserrat" w:eastAsia="Montserrat" w:hAnsi="Montserrat"/>
          <w:highlight w:val="white"/>
          <w:rtl w:val="0"/>
        </w:rPr>
        <w:t xml:space="preserve">What instructions does Jesus give us in </w:t>
      </w:r>
      <w:r w:rsidDel="00000000" w:rsidR="00000000" w:rsidRPr="00000000">
        <w:rPr>
          <w:rFonts w:ascii="Montserrat" w:cs="Montserrat" w:eastAsia="Montserrat" w:hAnsi="Montserrat"/>
          <w:b w:val="1"/>
          <w:bCs w:val="1"/>
          <w:highlight w:val="white"/>
          <w:rtl w:val="0"/>
        </w:rPr>
        <w:t xml:space="preserve">Matthew</w:t>
      </w:r>
      <w:r w:rsidDel="00000000" w:rsidR="00000000" w:rsidRPr="00000000">
        <w:rPr>
          <w:rFonts w:ascii="Montserrat" w:cs="Montserrat" w:eastAsia="Montserrat" w:hAnsi="Montserrat"/>
          <w:highlight w:val="white"/>
          <w:rtl w:val="0"/>
        </w:rPr>
        <w:t xml:space="preserve"> </w:t>
      </w:r>
      <w:r w:rsidDel="00000000" w:rsidR="00000000" w:rsidRPr="00000000">
        <w:rPr>
          <w:rFonts w:ascii="Montserrat" w:cs="Montserrat" w:eastAsia="Montserrat" w:hAnsi="Montserrat"/>
          <w:b w:val="1"/>
          <w:bCs w:val="1"/>
          <w:highlight w:val="white"/>
          <w:rtl w:val="0"/>
        </w:rPr>
        <w:t xml:space="preserve">6:3-4a</w:t>
      </w:r>
      <w:r w:rsidDel="00000000" w:rsidR="00000000" w:rsidRPr="00000000">
        <w:rPr>
          <w:rFonts w:ascii="Montserrat" w:cs="Montserrat" w:eastAsia="Montserrat" w:hAnsi="Montserrat"/>
          <w:highlight w:val="white"/>
          <w:rtl w:val="0"/>
        </w:rPr>
        <w:t xml:space="preserve">? Why do you think it is pleasing to God to give in this manner? </w:t>
      </w:r>
      <w:r w:rsidDel="00000000" w:rsidR="00000000" w:rsidRPr="00000000">
        <w:rPr>
          <w:rtl w:val="0"/>
        </w:rPr>
      </w:r>
    </w:p>
    <w:p w:rsidR="00000000" w:rsidDel="00000000" w:rsidP="00000000" w:rsidRDefault="00000000" w:rsidRPr="00000000" w14:paraId="00000039">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7. How does Jesus conclude His teaching on giving in </w:t>
      </w:r>
      <w:r w:rsidDel="00000000" w:rsidR="00000000" w:rsidRPr="00000000">
        <w:rPr>
          <w:rFonts w:ascii="Montserrat" w:cs="Montserrat" w:eastAsia="Montserrat" w:hAnsi="Montserrat"/>
          <w:b w:val="1"/>
          <w:bCs w:val="1"/>
          <w:rtl w:val="0"/>
        </w:rPr>
        <w:t xml:space="preserve">V4b</w:t>
      </w:r>
      <w:r w:rsidDel="00000000" w:rsidR="00000000" w:rsidRPr="00000000">
        <w:rPr>
          <w:rFonts w:ascii="Montserrat" w:cs="Montserrat" w:eastAsia="Montserrat" w:hAnsi="Montserrat"/>
          <w:rtl w:val="0"/>
        </w:rPr>
        <w:t xml:space="preserve">? What more can we learn about the rewards of the Father from the following Scripture?</w:t>
      </w:r>
    </w:p>
    <w:p w:rsidR="00000000" w:rsidDel="00000000" w:rsidP="00000000" w:rsidRDefault="00000000" w:rsidRPr="00000000" w14:paraId="00000040">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numPr>
          <w:ilvl w:val="0"/>
          <w:numId w:val="2"/>
        </w:numPr>
        <w:spacing w:line="276" w:lineRule="auto"/>
        <w:ind w:left="720" w:hanging="360"/>
        <w:rPr>
          <w:rFonts w:ascii="Montserrat" w:cs="Montserrat" w:eastAsia="Montserrat" w:hAnsi="Montserrat"/>
          <w:highlight w:val="white"/>
        </w:rPr>
      </w:pPr>
      <w:r w:rsidDel="00000000" w:rsidR="00000000" w:rsidRPr="00000000">
        <w:rPr>
          <w:rFonts w:ascii="Montserrat" w:cs="Montserrat" w:eastAsia="Montserrat" w:hAnsi="Montserrat"/>
          <w:b w:val="1"/>
          <w:bCs w:val="1"/>
          <w:highlight w:val="white"/>
          <w:rtl w:val="0"/>
        </w:rPr>
        <w:t xml:space="preserve">Proverbs 19:17</w:t>
      </w:r>
      <w:r w:rsidDel="00000000" w:rsidR="00000000" w:rsidRPr="00000000">
        <w:rPr>
          <w:rtl w:val="0"/>
        </w:rPr>
      </w:r>
    </w:p>
    <w:p w:rsidR="00000000" w:rsidDel="00000000" w:rsidP="00000000" w:rsidRDefault="00000000" w:rsidRPr="00000000" w14:paraId="00000042">
      <w:pPr>
        <w:spacing w:line="276" w:lineRule="auto"/>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3">
      <w:pPr>
        <w:numPr>
          <w:ilvl w:val="0"/>
          <w:numId w:val="2"/>
        </w:numPr>
        <w:spacing w:line="276" w:lineRule="auto"/>
        <w:ind w:left="720" w:hanging="360"/>
        <w:rPr>
          <w:rFonts w:ascii="Montserrat" w:cs="Montserrat" w:eastAsia="Montserrat" w:hAnsi="Montserrat"/>
          <w:highlight w:val="white"/>
        </w:rPr>
      </w:pPr>
      <w:r w:rsidDel="00000000" w:rsidR="00000000" w:rsidRPr="00000000">
        <w:rPr>
          <w:rFonts w:ascii="Montserrat" w:cs="Montserrat" w:eastAsia="Montserrat" w:hAnsi="Montserrat"/>
          <w:b w:val="1"/>
          <w:bCs w:val="1"/>
          <w:highlight w:val="white"/>
          <w:rtl w:val="0"/>
        </w:rPr>
        <w:t xml:space="preserve">Luke 12:32-34</w:t>
      </w:r>
      <w:r w:rsidDel="00000000" w:rsidR="00000000" w:rsidRPr="00000000">
        <w:rPr>
          <w:rtl w:val="0"/>
        </w:rPr>
      </w:r>
    </w:p>
    <w:p w:rsidR="00000000" w:rsidDel="00000000" w:rsidP="00000000" w:rsidRDefault="00000000" w:rsidRPr="00000000" w14:paraId="00000044">
      <w:pPr>
        <w:spacing w:line="276" w:lineRule="auto"/>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5">
      <w:pPr>
        <w:numPr>
          <w:ilvl w:val="0"/>
          <w:numId w:val="2"/>
        </w:numPr>
        <w:spacing w:line="276" w:lineRule="auto"/>
        <w:ind w:left="720" w:hanging="360"/>
        <w:rPr>
          <w:rFonts w:ascii="Montserrat" w:cs="Montserrat" w:eastAsia="Montserrat" w:hAnsi="Montserrat"/>
          <w:highlight w:val="white"/>
        </w:rPr>
      </w:pPr>
      <w:r w:rsidDel="00000000" w:rsidR="00000000" w:rsidRPr="00000000">
        <w:rPr>
          <w:rFonts w:ascii="Montserrat" w:cs="Montserrat" w:eastAsia="Montserrat" w:hAnsi="Montserrat"/>
          <w:b w:val="1"/>
          <w:bCs w:val="1"/>
          <w:highlight w:val="white"/>
          <w:rtl w:val="0"/>
        </w:rPr>
        <w:t xml:space="preserve">Colossians 3:23-24</w:t>
      </w:r>
    </w:p>
    <w:p w:rsidR="00000000" w:rsidDel="00000000" w:rsidP="00000000" w:rsidRDefault="00000000" w:rsidRPr="00000000" w14:paraId="00000046">
      <w:pPr>
        <w:spacing w:line="276" w:lineRule="auto"/>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47">
      <w:pPr>
        <w:spacing w:line="276" w:lineRule="auto"/>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highlight w:val="white"/>
          <w:rtl w:val="0"/>
        </w:rPr>
        <w:t xml:space="preserve">Reflecting on all you’ve learned about giving in </w:t>
      </w:r>
      <w:r w:rsidDel="00000000" w:rsidR="00000000" w:rsidRPr="00000000">
        <w:rPr>
          <w:rFonts w:ascii="Montserrat" w:cs="Montserrat" w:eastAsia="Montserrat" w:hAnsi="Montserrat"/>
          <w:b w:val="1"/>
          <w:bCs w:val="1"/>
          <w:highlight w:val="white"/>
          <w:rtl w:val="0"/>
        </w:rPr>
        <w:t xml:space="preserve">Matthew 6:1-4</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and the other passages, what most convicts or encourages you about God’s views on giving and acts of charity? How could you better align your giving with God’s values?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270" w:right="0" w:hanging="27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9. </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w:t>
      </w:r>
      <w:r w:rsidDel="00000000" w:rsidR="00000000" w:rsidRPr="00000000">
        <w:rPr>
          <w:rFonts w:ascii="Montserrat" w:cs="Montserrat" w:eastAsia="Montserrat" w:hAnsi="Montserrat"/>
          <w:b w:val="1"/>
          <w:bCs w:val="1"/>
          <w:rtl w:val="0"/>
        </w:rPr>
        <w:t xml:space="preserve">GIVE SECRETLY</w:t>
      </w:r>
      <w:r w:rsidDel="00000000" w:rsidR="00000000" w:rsidRPr="00000000">
        <w:rPr>
          <w:rtl w:val="0"/>
        </w:rPr>
      </w:r>
    </w:p>
    <w:p w:rsidR="00000000" w:rsidDel="00000000" w:rsidP="00000000" w:rsidRDefault="00000000" w:rsidRPr="00000000" w14:paraId="00000051">
      <w:pPr>
        <w:ind w:left="360" w:hanging="3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Jesus commands kingdom dwellers to be generous, not as a means of earning our way into heaven or impressing others. Generosity reflects our right relationship with God. Jesus places emphasis on the intention of the giver’s heart. Jesus asks us to deny the honor of others and give in secret. He promises far greater rewards await the generous in His Kingdom. “Whatever you do, work at it with all your heart, as working for the Lord, not for human masters, since you know that you will receive an inheritance from the Lord as a reward. It is the Lord Christ you are serving.” </w:t>
      </w:r>
      <w:r w:rsidDel="00000000" w:rsidR="00000000" w:rsidRPr="00000000">
        <w:rPr>
          <w:rFonts w:ascii="Montserrat" w:cs="Montserrat" w:eastAsia="Montserrat" w:hAnsi="Montserrat"/>
          <w:b w:val="1"/>
          <w:bCs w:val="1"/>
          <w:highlight w:val="white"/>
          <w:rtl w:val="0"/>
        </w:rPr>
        <w:t xml:space="preserve">Colossians 3:23-24</w:t>
      </w:r>
      <w:r w:rsidDel="00000000" w:rsidR="00000000" w:rsidRPr="00000000">
        <w:rPr>
          <w:rtl w:val="0"/>
        </w:rPr>
      </w:r>
    </w:p>
    <w:p w:rsidR="00000000" w:rsidDel="00000000" w:rsidP="00000000" w:rsidRDefault="00000000" w:rsidRPr="00000000" w14:paraId="00000052">
      <w:pPr>
        <w:ind w:left="360" w:hanging="3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3">
      <w:pPr>
        <w:tabs>
          <w:tab w:val="left" w:leader="none" w:pos="447.00000000000017"/>
        </w:tabs>
        <w:ind w:left="81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a) In what ways is giving in secret a reflection of faith and trust in God? How does knowing Jesus has generously laid down His own life to pay the debt of your sin impact your view of giving? </w:t>
      </w:r>
    </w:p>
    <w:p w:rsidR="00000000" w:rsidDel="00000000" w:rsidP="00000000" w:rsidRDefault="00000000" w:rsidRPr="00000000" w14:paraId="00000054">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5">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6">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7">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8">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9">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A">
      <w:pPr>
        <w:tabs>
          <w:tab w:val="left" w:leader="none" w:pos="447.00000000000017"/>
        </w:tabs>
        <w:ind w:left="81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B">
      <w:pPr>
        <w:tabs>
          <w:tab w:val="left" w:leader="none" w:pos="447.00000000000017"/>
        </w:tabs>
        <w:ind w:left="81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b) The Bible is full of demonstrations of radical generosity by God and His people. Share one of your favorites with your group as encouragement to live and give generously (e.g., </w:t>
      </w:r>
      <w:r w:rsidDel="00000000" w:rsidR="00000000" w:rsidRPr="00000000">
        <w:rPr>
          <w:rFonts w:ascii="Montserrat" w:cs="Montserrat" w:eastAsia="Montserrat" w:hAnsi="Montserrat"/>
          <w:b w:val="1"/>
          <w:bCs w:val="1"/>
          <w:highlight w:val="white"/>
          <w:rtl w:val="0"/>
        </w:rPr>
        <w:t xml:space="preserve">John 3:16, Mark 12:41-44, Luke 10:30-37</w:t>
      </w:r>
      <w:r w:rsidDel="00000000" w:rsidR="00000000" w:rsidRPr="00000000">
        <w:rPr>
          <w:rFonts w:ascii="Montserrat" w:cs="Montserrat" w:eastAsia="Montserrat" w:hAnsi="Montserrat"/>
          <w:highlight w:val="white"/>
          <w:rtl w:val="0"/>
        </w:rPr>
        <w:t xml:space="preserve">).</w:t>
      </w:r>
    </w:p>
    <w:p w:rsidR="00000000" w:rsidDel="00000000" w:rsidP="00000000" w:rsidRDefault="00000000" w:rsidRPr="00000000" w14:paraId="0000005C">
      <w:pPr>
        <w:ind w:left="48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D">
      <w:pPr>
        <w:ind w:left="48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f3a1f"/>
          <w:highlight w:val="white"/>
          <w:rtl w:val="0"/>
        </w:rPr>
        <w:t xml:space="preserve">“Be careful not to practice your righteousness in front of others to be seen by them. If you do, you will have no reward from your Father in heaven.” </w:t>
      </w:r>
      <w:r w:rsidDel="00000000" w:rsidR="00000000" w:rsidRPr="00000000">
        <w:rPr>
          <w:rFonts w:ascii="Montserrat" w:cs="Montserrat" w:eastAsia="Montserrat" w:hAnsi="Montserrat"/>
          <w:b w:val="1"/>
          <w:bCs w:val="1"/>
          <w:color w:val="cf3a1f"/>
          <w:highlight w:val="white"/>
          <w:rtl w:val="0"/>
        </w:rPr>
        <w:t xml:space="preserve">Matthew 6:1</w:t>
      </w:r>
      <w:r w:rsidDel="00000000" w:rsidR="00000000" w:rsidRPr="00000000">
        <w:rPr>
          <w:rtl w:val="0"/>
        </w:rPr>
      </w:r>
    </w:p>
    <w:p w:rsidR="00000000" w:rsidDel="00000000" w:rsidP="00000000" w:rsidRDefault="00000000" w:rsidRPr="00000000" w14:paraId="00000069">
      <w:pPr>
        <w:rPr>
          <w:rFonts w:ascii="Montserrat" w:cs="Montserrat" w:eastAsia="Montserrat" w:hAnsi="Montserrat"/>
          <w:b w:val="1"/>
          <w:bCs w:val="1"/>
          <w:color w:val="cc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w:t>
    </w:r>
    <w:r w:rsidDel="00000000" w:rsidR="00000000" w:rsidRPr="00000000">
      <w:rPr>
        <w:rFonts w:ascii="Montserrat" w:cs="Montserrat" w:eastAsia="Montserrat" w:hAnsi="Montserrat"/>
        <w:sz w:val="20"/>
        <w:szCs w:val="20"/>
        <w:rtl w:val="0"/>
      </w:rPr>
      <w:t xml:space="preserve">4</w:t>
    </w:r>
    <w:r w:rsidDel="00000000" w:rsidR="00000000" w:rsidRPr="00000000">
      <w:rPr>
        <w:rFonts w:ascii="Montserrat" w:cs="Montserrat" w:eastAsia="Montserrat" w:hAnsi="Montserrat"/>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14</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UOxzWtuaO0BrNGgpudtjNqhzw==">CgMxLjA4AHIhMTE3azg5czdObHlxUTlQZFFxdmU5WGRYQ3ZpcEVKU2cw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