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0A5ACE16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336914">
        <w:rPr>
          <w:rFonts w:ascii="CMG Sans" w:eastAsia="Arial" w:hAnsi="CMG Sans" w:cs="Arial"/>
          <w:b/>
          <w:sz w:val="32"/>
          <w:szCs w:val="32"/>
        </w:rPr>
        <w:t>6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01CF3114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336914">
        <w:rPr>
          <w:rFonts w:ascii="CMG Sans" w:eastAsia="Arial" w:hAnsi="CMG Sans" w:cs="Arial"/>
          <w:sz w:val="28"/>
          <w:szCs w:val="28"/>
        </w:rPr>
        <w:t>Unhealthy Independence</w:t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 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J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>udges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336914">
        <w:rPr>
          <w:rFonts w:ascii="CMG Sans" w:eastAsia="Arial" w:hAnsi="CMG Sans" w:cs="Arial"/>
          <w:color w:val="000000"/>
          <w:sz w:val="28"/>
          <w:szCs w:val="28"/>
        </w:rPr>
        <w:t>4:1-3</w:t>
      </w:r>
    </w:p>
    <w:p w14:paraId="0A48FC70" w14:textId="224C49AA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336914">
        <w:rPr>
          <w:rFonts w:ascii="CMG Sans" w:eastAsia="Arial" w:hAnsi="CMG Sans" w:cs="Arial"/>
          <w:color w:val="000000"/>
          <w:sz w:val="28"/>
          <w:szCs w:val="28"/>
        </w:rPr>
        <w:t>Unlikely Leader</w:t>
      </w:r>
      <w:proofErr w:type="gramStart"/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Start"/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 Judges</w:t>
      </w:r>
      <w:proofErr w:type="gramEnd"/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336914">
        <w:rPr>
          <w:rFonts w:ascii="CMG Sans" w:eastAsia="Arial" w:hAnsi="CMG Sans" w:cs="Arial"/>
          <w:color w:val="000000"/>
          <w:sz w:val="28"/>
          <w:szCs w:val="28"/>
        </w:rPr>
        <w:t>4:4-5</w:t>
      </w:r>
    </w:p>
    <w:p w14:paraId="5DBA8A00" w14:textId="4CC41E30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336914">
        <w:rPr>
          <w:rFonts w:ascii="CMG Sans" w:eastAsia="Arial" w:hAnsi="CMG Sans" w:cs="Arial"/>
          <w:color w:val="000000"/>
          <w:sz w:val="28"/>
          <w:szCs w:val="28"/>
        </w:rPr>
        <w:t>Unwavering Faith in Action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proofErr w:type="gramStart"/>
      <w:r w:rsidR="008424BD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 Judges</w:t>
      </w:r>
      <w:proofErr w:type="gramEnd"/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336914">
        <w:rPr>
          <w:rFonts w:ascii="CMG Sans" w:eastAsia="Arial" w:hAnsi="CMG Sans" w:cs="Arial"/>
          <w:color w:val="000000"/>
          <w:sz w:val="28"/>
          <w:szCs w:val="28"/>
        </w:rPr>
        <w:t>4:6-10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7878427E" w14:textId="68750BD0" w:rsidR="008424BD" w:rsidRPr="008424BD" w:rsidRDefault="00657550" w:rsidP="008424BD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336914">
        <w:rPr>
          <w:rFonts w:ascii="CMG Sans" w:hAnsi="CMG Sans" w:cs="Arial"/>
          <w:color w:val="222222"/>
          <w:shd w:val="clear" w:color="auto" w:fill="FFFFFF"/>
        </w:rPr>
        <w:t>God, in his loyal love, hears and responds when we acknowledge our dependence on Him.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4EE8C5D" w14:textId="275ED4BC" w:rsidR="00657550" w:rsidRPr="008424BD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336914">
        <w:rPr>
          <w:rFonts w:ascii="CMG Sans" w:hAnsi="CMG Sans" w:cs="Arial"/>
          <w:color w:val="222222"/>
          <w:shd w:val="clear" w:color="auto" w:fill="FFFFFF"/>
        </w:rPr>
        <w:t>An ordinary woman who fears the Lord can accomplish extraordinary acts of leadership.</w:t>
      </w: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6A1ADC08" w14:textId="7539821F" w:rsidR="00657550" w:rsidRDefault="00657550" w:rsidP="00657550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595BF2">
        <w:rPr>
          <w:rFonts w:ascii="CMG Sans" w:hAnsi="CMG Sans" w:cs="Arial"/>
          <w:color w:val="222222"/>
          <w:shd w:val="clear" w:color="auto" w:fill="FFFFFF"/>
        </w:rPr>
        <w:t xml:space="preserve">: </w:t>
      </w:r>
      <w:r w:rsidR="00336914">
        <w:rPr>
          <w:rFonts w:ascii="CMG Sans" w:hAnsi="CMG Sans" w:cs="Arial"/>
          <w:color w:val="222222"/>
          <w:shd w:val="clear" w:color="auto" w:fill="FFFFFF"/>
        </w:rPr>
        <w:t xml:space="preserve">My best course of action is always to say “yes” to God. </w:t>
      </w: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ADD215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D11BBA" w14:textId="77777777" w:rsidR="008A699C" w:rsidRDefault="008A699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6E4D104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784C25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1DAE73D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C878FF1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FDC977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E3BAF31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17C4B9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941D628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DEB2451" w14:textId="77777777" w:rsidR="00F8638C" w:rsidRDefault="00F8638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71641064" w14:textId="77777777" w:rsidR="00F8638C" w:rsidRDefault="00F8638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12DFCA7B" w14:textId="77777777" w:rsidR="00336914" w:rsidRPr="00336914" w:rsidRDefault="00336914" w:rsidP="00336914">
      <w:pPr>
        <w:pStyle w:val="NormalWeb"/>
        <w:shd w:val="clear" w:color="auto" w:fill="FFFFFF"/>
        <w:spacing w:before="0" w:beforeAutospacing="0" w:after="0" w:afterAutospacing="0"/>
        <w:rPr>
          <w:rFonts w:ascii="CMG Sans" w:hAnsi="CMG Sans"/>
          <w:sz w:val="21"/>
          <w:szCs w:val="21"/>
        </w:rPr>
      </w:pPr>
      <w:r w:rsidRPr="00336914">
        <w:rPr>
          <w:rFonts w:ascii="CMG Sans" w:hAnsi="CMG Sans" w:cs="Arial"/>
          <w:b/>
          <w:bCs/>
          <w:color w:val="000000"/>
          <w:sz w:val="21"/>
          <w:szCs w:val="21"/>
        </w:rPr>
        <w:t>Proverbs 9:10</w:t>
      </w:r>
      <w:r w:rsidRPr="00336914">
        <w:rPr>
          <w:rFonts w:ascii="CMG Sans" w:hAnsi="CMG Sans" w:cs="Arial"/>
          <w:color w:val="000000"/>
          <w:sz w:val="21"/>
          <w:szCs w:val="21"/>
        </w:rPr>
        <w:t xml:space="preserve"> </w:t>
      </w:r>
      <w:r>
        <w:rPr>
          <w:rFonts w:ascii="CMG Sans" w:hAnsi="CMG Sans" w:cs="Arial"/>
          <w:color w:val="000000"/>
          <w:sz w:val="21"/>
          <w:szCs w:val="21"/>
        </w:rPr>
        <w:t>“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</w:rPr>
        <w:t xml:space="preserve">Fear of the Lord is the beginning of 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  <w:u w:val="single"/>
        </w:rPr>
        <w:t>wisdom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</w:rPr>
        <w:t xml:space="preserve"> and knowledge of the Holy One is understanding</w:t>
      </w:r>
      <w:r w:rsidRPr="00336914">
        <w:rPr>
          <w:rFonts w:ascii="CMG Sans" w:hAnsi="CMG Sans" w:cs="Arial"/>
          <w:color w:val="000000"/>
          <w:sz w:val="21"/>
          <w:szCs w:val="21"/>
        </w:rPr>
        <w:t>.</w:t>
      </w:r>
      <w:r>
        <w:rPr>
          <w:rFonts w:ascii="CMG Sans" w:hAnsi="CMG Sans" w:cs="Arial"/>
          <w:color w:val="000000"/>
          <w:sz w:val="21"/>
          <w:szCs w:val="21"/>
        </w:rPr>
        <w:t>”</w:t>
      </w:r>
    </w:p>
    <w:p w14:paraId="2E6796F8" w14:textId="77777777" w:rsidR="00336914" w:rsidRPr="00336914" w:rsidRDefault="00336914" w:rsidP="00336914">
      <w:pPr>
        <w:pStyle w:val="NormalWeb"/>
        <w:shd w:val="clear" w:color="auto" w:fill="FFFFFF"/>
        <w:spacing w:before="0" w:beforeAutospacing="0" w:after="0" w:afterAutospacing="0"/>
        <w:rPr>
          <w:rFonts w:ascii="CMG Sans" w:hAnsi="CMG Sans"/>
          <w:sz w:val="21"/>
          <w:szCs w:val="21"/>
        </w:rPr>
      </w:pPr>
      <w:r w:rsidRPr="00336914">
        <w:rPr>
          <w:rFonts w:ascii="CMG Sans" w:hAnsi="CMG Sans" w:cs="Arial"/>
          <w:b/>
          <w:bCs/>
          <w:color w:val="000000"/>
          <w:sz w:val="21"/>
          <w:szCs w:val="21"/>
        </w:rPr>
        <w:t>Psalm 128:1</w:t>
      </w:r>
      <w:r w:rsidRPr="00336914">
        <w:rPr>
          <w:rFonts w:ascii="CMG Sans" w:hAnsi="CMG Sans" w:cs="Arial"/>
          <w:color w:val="000000"/>
          <w:sz w:val="21"/>
          <w:szCs w:val="21"/>
        </w:rPr>
        <w:t xml:space="preserve"> </w:t>
      </w:r>
      <w:r>
        <w:rPr>
          <w:rFonts w:ascii="CMG Sans" w:hAnsi="CMG Sans" w:cs="Arial"/>
          <w:color w:val="000000"/>
          <w:sz w:val="21"/>
          <w:szCs w:val="21"/>
        </w:rPr>
        <w:t>“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</w:rPr>
        <w:t xml:space="preserve">Blessed are all who fear the Lord, who walk in 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  <w:u w:val="single"/>
        </w:rPr>
        <w:t>obedience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</w:rPr>
        <w:t xml:space="preserve"> to him.</w:t>
      </w:r>
      <w:r>
        <w:rPr>
          <w:rFonts w:ascii="CMG Sans" w:hAnsi="CMG Sans" w:cs="Arial"/>
          <w:i/>
          <w:iCs/>
          <w:color w:val="000000"/>
          <w:sz w:val="21"/>
          <w:szCs w:val="21"/>
        </w:rPr>
        <w:t>”</w:t>
      </w:r>
    </w:p>
    <w:p w14:paraId="558A8BA8" w14:textId="3BE2B5AA" w:rsidR="004F248F" w:rsidRPr="00336914" w:rsidRDefault="00336914" w:rsidP="00F8638C">
      <w:pPr>
        <w:rPr>
          <w:rFonts w:ascii="CMG Sans" w:hAnsi="CMG Sans" w:cs="Arial"/>
          <w:color w:val="222222"/>
          <w:sz w:val="21"/>
          <w:szCs w:val="21"/>
          <w:shd w:val="clear" w:color="auto" w:fill="FFFFFF"/>
        </w:rPr>
      </w:pPr>
      <w:r w:rsidRPr="00336914">
        <w:rPr>
          <w:rFonts w:ascii="CMG Sans" w:hAnsi="CMG Sans" w:cs="Arial"/>
          <w:b/>
          <w:bCs/>
          <w:color w:val="000000"/>
          <w:sz w:val="21"/>
          <w:szCs w:val="21"/>
        </w:rPr>
        <w:t>Psalm 33:18</w:t>
      </w:r>
      <w:r w:rsidRPr="00336914">
        <w:rPr>
          <w:rFonts w:ascii="CMG Sans" w:hAnsi="CMG Sans" w:cs="Arial"/>
          <w:color w:val="000000"/>
          <w:sz w:val="21"/>
          <w:szCs w:val="21"/>
        </w:rPr>
        <w:t xml:space="preserve"> </w:t>
      </w:r>
      <w:r>
        <w:rPr>
          <w:rFonts w:ascii="CMG Sans" w:hAnsi="CMG Sans" w:cs="Arial"/>
          <w:color w:val="000000"/>
          <w:sz w:val="21"/>
          <w:szCs w:val="21"/>
        </w:rPr>
        <w:t>“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</w:rPr>
        <w:t xml:space="preserve">But the eyes of the Lord are on those who fear him, on those whose </w:t>
      </w:r>
      <w:r w:rsidRPr="00336914">
        <w:rPr>
          <w:rFonts w:ascii="CMG Sans" w:hAnsi="CMG Sans" w:cs="Arial"/>
          <w:i/>
          <w:iCs/>
          <w:color w:val="000000"/>
          <w:sz w:val="21"/>
          <w:szCs w:val="21"/>
          <w:u w:val="single"/>
        </w:rPr>
        <w:t>hope is in his unfailing love</w:t>
      </w:r>
      <w:r w:rsidRPr="00336914">
        <w:rPr>
          <w:rFonts w:ascii="CMG Sans" w:hAnsi="CMG Sans" w:cs="Arial"/>
          <w:color w:val="000000"/>
          <w:sz w:val="21"/>
          <w:szCs w:val="21"/>
        </w:rPr>
        <w:t>.</w:t>
      </w:r>
      <w:r>
        <w:rPr>
          <w:rFonts w:ascii="CMG Sans" w:hAnsi="CMG Sans" w:cs="Arial"/>
          <w:color w:val="000000"/>
          <w:sz w:val="21"/>
          <w:szCs w:val="21"/>
        </w:rPr>
        <w:t>”</w:t>
      </w:r>
    </w:p>
    <w:sectPr w:rsidR="004F248F" w:rsidRPr="00336914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4640F"/>
    <w:rsid w:val="00060C53"/>
    <w:rsid w:val="00082596"/>
    <w:rsid w:val="000D363F"/>
    <w:rsid w:val="000F5865"/>
    <w:rsid w:val="0018274E"/>
    <w:rsid w:val="001E18D4"/>
    <w:rsid w:val="001E7616"/>
    <w:rsid w:val="00214594"/>
    <w:rsid w:val="002F56F8"/>
    <w:rsid w:val="0031358D"/>
    <w:rsid w:val="00323CE2"/>
    <w:rsid w:val="00324FF9"/>
    <w:rsid w:val="00333EC8"/>
    <w:rsid w:val="00336914"/>
    <w:rsid w:val="00360AD3"/>
    <w:rsid w:val="00376F7D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7FEC"/>
    <w:rsid w:val="005C413E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699C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3</cp:revision>
  <cp:lastPrinted>2025-11-03T15:12:00Z</cp:lastPrinted>
  <dcterms:created xsi:type="dcterms:W3CDTF">2025-11-03T15:12:00Z</dcterms:created>
  <dcterms:modified xsi:type="dcterms:W3CDTF">2025-11-03T15:26:00Z</dcterms:modified>
</cp:coreProperties>
</file>