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F313A7" w:rsidRPr="00F01D30" w:rsidRDefault="00F313A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rPr>
          <w:rFonts w:ascii="Arial" w:eastAsia="Arial" w:hAnsi="Arial" w:cs="Arial"/>
          <w:b/>
          <w:color w:val="050505"/>
          <w:sz w:val="2"/>
          <w:szCs w:val="2"/>
        </w:rPr>
      </w:pPr>
    </w:p>
    <w:p w14:paraId="0ED8C75D" w14:textId="77777777" w:rsidR="00F01D30" w:rsidRDefault="00F01D30" w:rsidP="00F01D3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jc w:val="center"/>
        <w:rPr>
          <w:rFonts w:ascii="Arial" w:eastAsia="Arial" w:hAnsi="Arial" w:cs="Arial"/>
          <w:b/>
          <w:color w:val="050505"/>
          <w:sz w:val="72"/>
          <w:szCs w:val="72"/>
        </w:rPr>
      </w:pPr>
      <w:r>
        <w:rPr>
          <w:rFonts w:ascii="Arial" w:eastAsia="Arial" w:hAnsi="Arial" w:cs="Arial"/>
          <w:b/>
          <w:noProof/>
          <w:color w:val="050505"/>
        </w:rPr>
        <w:drawing>
          <wp:inline distT="0" distB="0" distL="0" distR="0" wp14:anchorId="38B409B9" wp14:editId="4B5FB81E">
            <wp:extent cx="2214401" cy="1250798"/>
            <wp:effectExtent l="0" t="0" r="0" b="0"/>
            <wp:docPr id="1575671200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71200" name="Picture 2" descr="A purpl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36" cy="12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E554" w14:textId="77777777" w:rsidR="00F01D30" w:rsidRDefault="00F01D30" w:rsidP="00F01D30">
      <w:pPr>
        <w:tabs>
          <w:tab w:val="left" w:pos="540"/>
          <w:tab w:val="left" w:pos="1080"/>
        </w:tabs>
        <w:rPr>
          <w:rFonts w:ascii="CMG Sans" w:hAnsi="CMG Sans"/>
        </w:rPr>
      </w:pPr>
    </w:p>
    <w:p w14:paraId="00000006" w14:textId="6846FB20" w:rsidR="00F313A7" w:rsidRPr="00A360B2" w:rsidRDefault="00000000" w:rsidP="00F01D30">
      <w:pPr>
        <w:tabs>
          <w:tab w:val="left" w:pos="540"/>
          <w:tab w:val="left" w:pos="1080"/>
        </w:tabs>
        <w:jc w:val="center"/>
        <w:rPr>
          <w:rFonts w:ascii="CMG Sans" w:eastAsia="Arial" w:hAnsi="CMG Sans" w:cs="Arial"/>
          <w:i/>
          <w:color w:val="440D63"/>
          <w:sz w:val="18"/>
          <w:szCs w:val="18"/>
        </w:rPr>
      </w:pPr>
      <w:r w:rsidRPr="00A360B2">
        <w:rPr>
          <w:rFonts w:ascii="CMG Sans" w:eastAsia="Arial" w:hAnsi="CMG Sans" w:cs="Arial"/>
          <w:i/>
          <w:color w:val="440D63"/>
          <w:sz w:val="18"/>
          <w:szCs w:val="18"/>
        </w:rPr>
        <w:t>NOTE: Our lesson questions are based on the NIV 2011 edition. Our preference is your first time through the questions, you answer without consulting commentaries - delight in what the Holy Spirit will reveal to you.</w:t>
      </w:r>
    </w:p>
    <w:p w14:paraId="00000007" w14:textId="77777777" w:rsidR="00F313A7" w:rsidRPr="00265C99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i/>
          <w:sz w:val="20"/>
          <w:szCs w:val="20"/>
        </w:rPr>
      </w:pPr>
    </w:p>
    <w:p w14:paraId="4FB04F15" w14:textId="5991E86B" w:rsidR="00A360B2" w:rsidRPr="002A264A" w:rsidRDefault="00000000" w:rsidP="00A360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Manofa" w:eastAsia="Arial" w:hAnsi="Manofa" w:cs="Arial"/>
          <w:bCs/>
          <w:color w:val="000000"/>
          <w:sz w:val="28"/>
          <w:szCs w:val="28"/>
        </w:rPr>
      </w:pPr>
      <w:r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LESSON </w:t>
      </w:r>
      <w:r w:rsidR="00A65DD6">
        <w:rPr>
          <w:rFonts w:ascii="Manofa" w:eastAsia="Arial" w:hAnsi="Manofa" w:cs="Arial"/>
          <w:bCs/>
          <w:sz w:val="28"/>
          <w:szCs w:val="28"/>
        </w:rPr>
        <w:t>2</w:t>
      </w:r>
      <w:r w:rsidR="00A360B2" w:rsidRPr="002A264A">
        <w:rPr>
          <w:rFonts w:ascii="Manofa" w:eastAsia="Arial" w:hAnsi="Manofa" w:cs="Arial"/>
          <w:bCs/>
          <w:sz w:val="28"/>
          <w:szCs w:val="28"/>
        </w:rPr>
        <w:t xml:space="preserve"> </w:t>
      </w:r>
      <w:r w:rsidR="00A360B2"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  </w:t>
      </w:r>
    </w:p>
    <w:p w14:paraId="0000000A" w14:textId="705AE697" w:rsidR="00F313A7" w:rsidRPr="002A264A" w:rsidRDefault="00A360B2" w:rsidP="00A360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Manofa" w:eastAsia="Arial" w:hAnsi="Manofa" w:cs="Arial"/>
          <w:bCs/>
          <w:color w:val="000000"/>
          <w:sz w:val="28"/>
          <w:szCs w:val="28"/>
        </w:rPr>
      </w:pPr>
      <w:r w:rsidRPr="002A264A">
        <w:rPr>
          <w:rFonts w:ascii="Manofa" w:eastAsia="Arial" w:hAnsi="Manofa" w:cs="Arial"/>
          <w:bCs/>
          <w:color w:val="000000"/>
          <w:sz w:val="28"/>
          <w:szCs w:val="28"/>
        </w:rPr>
        <w:t xml:space="preserve"> </w:t>
      </w:r>
      <w:r w:rsidRPr="002A264A">
        <w:rPr>
          <w:rFonts w:ascii="Manofa" w:eastAsia="Arial" w:hAnsi="Manofa" w:cs="Arial"/>
          <w:bCs/>
          <w:sz w:val="28"/>
          <w:szCs w:val="28"/>
        </w:rPr>
        <w:t>HEBREWS 1</w:t>
      </w:r>
      <w:r w:rsidR="00A65DD6">
        <w:rPr>
          <w:rFonts w:ascii="Manofa" w:eastAsia="Arial" w:hAnsi="Manofa" w:cs="Arial"/>
          <w:bCs/>
          <w:sz w:val="28"/>
          <w:szCs w:val="28"/>
        </w:rPr>
        <w:t>:4-14</w:t>
      </w:r>
    </w:p>
    <w:p w14:paraId="0000000B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MG Sans" w:eastAsia="Arial" w:hAnsi="CMG Sans" w:cs="Arial"/>
          <w:b/>
          <w:color w:val="000000"/>
          <w:sz w:val="20"/>
          <w:szCs w:val="20"/>
        </w:rPr>
      </w:pPr>
    </w:p>
    <w:p w14:paraId="0000000D" w14:textId="785BA7F8" w:rsidR="00F313A7" w:rsidRPr="00A65DD6" w:rsidRDefault="00000000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80" w:hanging="241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1.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After steeping in the description of Jesus in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1:1-3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, what truth, verse or insight did you need this past week and how did it minister to you?  </w:t>
      </w:r>
    </w:p>
    <w:p w14:paraId="0000000E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000000F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3C420D9B" w14:textId="77777777" w:rsidR="00A65DD6" w:rsidRDefault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523C8881" w14:textId="77777777" w:rsidR="00A65DD6" w:rsidRDefault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771403A1" w14:textId="77777777" w:rsidR="00A65DD6" w:rsidRPr="00A65DD6" w:rsidRDefault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0000010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11D739B3" w14:textId="77777777" w:rsidR="00F01D30" w:rsidRPr="00A65DD6" w:rsidRDefault="00F01D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</w:p>
    <w:p w14:paraId="00000011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8" w:hanging="288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2" w14:textId="64D52A2E" w:rsidR="00F313A7" w:rsidRPr="00A65DD6" w:rsidRDefault="00000000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2.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Ask God to open your eyes to see Jesus as better than angels before you read through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1:4-14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>. What do you find interesting about the world’s current fascination with angels and upon what do you think it is based? On what basis does this passage exalt Jesus?</w:t>
      </w:r>
    </w:p>
    <w:p w14:paraId="00000013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i/>
          <w:color w:val="000000" w:themeColor="text1"/>
          <w:sz w:val="22"/>
          <w:szCs w:val="22"/>
        </w:rPr>
      </w:pPr>
    </w:p>
    <w:p w14:paraId="00000016" w14:textId="2F23F27F" w:rsidR="00F313A7" w:rsidRPr="00A65DD6" w:rsidRDefault="00F313A7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7" w14:textId="77777777" w:rsidR="00F313A7" w:rsidRPr="00A65DD6" w:rsidRDefault="00F313A7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8" w14:textId="77777777" w:rsidR="00F313A7" w:rsidRDefault="00F313A7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94EF5B4" w14:textId="77777777" w:rsidR="00A65DD6" w:rsidRPr="00A65DD6" w:rsidRDefault="00A65DD6">
      <w:pPr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9" w14:textId="77777777" w:rsidR="00F313A7" w:rsidRPr="00A65DD6" w:rsidRDefault="00F313A7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A" w14:textId="77777777" w:rsidR="00F313A7" w:rsidRPr="00A65DD6" w:rsidRDefault="00F313A7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3B89DD0" w14:textId="77777777" w:rsidR="00F01D30" w:rsidRPr="00A65DD6" w:rsidRDefault="00F01D30">
      <w:pPr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B" w14:textId="0E98F7C8" w:rsidR="00F313A7" w:rsidRPr="00A65DD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>3. a)</w:t>
      </w:r>
      <w:r w:rsidR="00265C99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What is said about Jesus as the Son of God in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V4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>?</w:t>
      </w:r>
    </w:p>
    <w:p w14:paraId="0000001C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B472AEA" w14:textId="77777777" w:rsidR="00A65DD6" w:rsidRPr="00A65DD6" w:rsidRDefault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D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B4C9049" w14:textId="77777777" w:rsidR="00F01D30" w:rsidRPr="00A65DD6" w:rsidRDefault="00F01D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E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1F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2C" w14:textId="769C2C1B" w:rsidR="00F313A7" w:rsidRPr="00A65DD6" w:rsidRDefault="00000000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40" w:hanging="594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    b)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What does the name of Jesus mean and why is it superior? </w:t>
      </w:r>
      <w:r w:rsidR="00A65DD6" w:rsidRPr="00A65DD6">
        <w:rPr>
          <w:rFonts w:ascii="CMG Sans" w:eastAsia="Arial" w:hAnsi="CMG Sans" w:cs="Arial"/>
          <w:i/>
          <w:color w:val="000000" w:themeColor="text1"/>
          <w:sz w:val="22"/>
          <w:szCs w:val="22"/>
        </w:rPr>
        <w:t>See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A65DD6" w:rsidRPr="00A65DD6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>Matthew 1:21</w:t>
      </w:r>
      <w:r w:rsidR="00A65DD6" w:rsidRPr="00A65DD6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, </w:t>
      </w:r>
      <w:r w:rsidR="00A65DD6" w:rsidRPr="00A65DD6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>Acts 4:12</w:t>
      </w:r>
      <w:r w:rsidR="00A65DD6" w:rsidRPr="00A65DD6">
        <w:rPr>
          <w:rFonts w:ascii="CMG Sans" w:eastAsia="Arial" w:hAnsi="CMG Sans" w:cs="Arial"/>
          <w:bCs/>
          <w:i/>
          <w:color w:val="000000" w:themeColor="text1"/>
          <w:sz w:val="22"/>
          <w:szCs w:val="22"/>
        </w:rPr>
        <w:t>,</w:t>
      </w:r>
      <w:r w:rsidR="00A65DD6" w:rsidRPr="00A65DD6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 xml:space="preserve"> </w:t>
      </w:r>
      <w:r w:rsidR="00A65DD6" w:rsidRPr="00A65DD6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and </w:t>
      </w:r>
      <w:r w:rsidR="00A65DD6" w:rsidRPr="00A65DD6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>Philippians 2:9-11</w:t>
      </w: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>.</w:t>
      </w:r>
    </w:p>
    <w:p w14:paraId="2A89BA5D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A024C50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25C16AF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C54747C" w14:textId="77777777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2D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2371045" w14:textId="624EF6F2" w:rsidR="00A65DD6" w:rsidRPr="00A65DD6" w:rsidRDefault="00000000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lastRenderedPageBreak/>
        <w:t xml:space="preserve">4.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What do you learn about angels and the roles they play as revealed in the following Scriptures?</w:t>
      </w:r>
    </w:p>
    <w:p w14:paraId="1577D5C0" w14:textId="77777777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14FE073" w14:textId="77777777" w:rsidR="00A65DD6" w:rsidRDefault="00A65DD6" w:rsidP="00A65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600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1 Kings 19:1-9</w:t>
      </w:r>
    </w:p>
    <w:p w14:paraId="42699D49" w14:textId="7C89E7BD" w:rsidR="00625E7E" w:rsidRPr="00625E7E" w:rsidRDefault="00625E7E" w:rsidP="00625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600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Psalm 91:11-1</w:t>
      </w: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2</w:t>
      </w:r>
    </w:p>
    <w:p w14:paraId="60626102" w14:textId="77777777" w:rsidR="00A65DD6" w:rsidRPr="00A65DD6" w:rsidRDefault="00A65DD6" w:rsidP="00A65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600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Daniel 6:19-23</w:t>
      </w:r>
    </w:p>
    <w:p w14:paraId="1536CC00" w14:textId="77777777" w:rsidR="00A65DD6" w:rsidRPr="00A65DD6" w:rsidRDefault="00A65DD6" w:rsidP="00A65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600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Matthew 4:1-2, 11</w:t>
      </w:r>
    </w:p>
    <w:p w14:paraId="723CCFEC" w14:textId="77777777" w:rsidR="00A65DD6" w:rsidRPr="00A65DD6" w:rsidRDefault="00A65DD6" w:rsidP="00A65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600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Luke 1:11-19</w:t>
      </w:r>
    </w:p>
    <w:p w14:paraId="22018C38" w14:textId="77777777" w:rsidR="00A65DD6" w:rsidRPr="00A65DD6" w:rsidRDefault="00A65DD6" w:rsidP="00A65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600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Acts 12:6-11</w:t>
      </w:r>
    </w:p>
    <w:p w14:paraId="0000003E" w14:textId="21811B72" w:rsidR="00F313A7" w:rsidRPr="00A65DD6" w:rsidRDefault="00A65DD6" w:rsidP="00A65D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600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Revelation 5:11-13</w:t>
      </w:r>
    </w:p>
    <w:p w14:paraId="00000040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1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2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4" w14:textId="58A7A9FB" w:rsidR="00F313A7" w:rsidRPr="00A65DD6" w:rsidRDefault="00000000" w:rsidP="00A65DD6">
      <w:pPr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5.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According to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1:5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, what did God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  <w:u w:val="single"/>
        </w:rPr>
        <w:t>not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say to angels and why do you think this is significant? </w:t>
      </w:r>
      <w:r w:rsidR="00A65DD6" w:rsidRPr="00A65DD6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Look back to </w:t>
      </w:r>
      <w:r w:rsidR="00A65DD6" w:rsidRPr="00A65DD6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 xml:space="preserve">V3 </w:t>
      </w:r>
      <w:r w:rsidR="00A65DD6" w:rsidRPr="006044CB">
        <w:rPr>
          <w:rFonts w:ascii="CMG Sans" w:eastAsia="Arial" w:hAnsi="CMG Sans" w:cs="Arial"/>
          <w:i/>
          <w:color w:val="000000" w:themeColor="text1"/>
          <w:sz w:val="22"/>
          <w:szCs w:val="22"/>
        </w:rPr>
        <w:t>also.</w:t>
      </w:r>
    </w:p>
    <w:p w14:paraId="00000045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6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7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8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9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A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B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C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4D" w14:textId="3A5BDB8B" w:rsidR="00F313A7" w:rsidRPr="00A65DD6" w:rsidRDefault="00000000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6.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Contrast what God says about the Son in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Hebrews 1:6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with what He says about angels in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V7</w:t>
      </w:r>
      <w:r w:rsidR="00A65DD6" w:rsidRPr="006044CB">
        <w:rPr>
          <w:rFonts w:ascii="CMG Sans" w:eastAsia="Arial" w:hAnsi="CMG Sans" w:cs="Arial"/>
          <w:bCs/>
          <w:color w:val="000000" w:themeColor="text1"/>
          <w:sz w:val="22"/>
          <w:szCs w:val="22"/>
        </w:rPr>
        <w:t>.</w:t>
      </w:r>
    </w:p>
    <w:p w14:paraId="0000004E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1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2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39C38B1" w14:textId="77777777" w:rsidR="00A65DD6" w:rsidRPr="00A65DD6" w:rsidRDefault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3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6FB9845" w14:textId="77777777" w:rsidR="00265C99" w:rsidRPr="00A65DD6" w:rsidRDefault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4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5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6" w14:textId="1F2F5744" w:rsidR="00F313A7" w:rsidRPr="00A65DD6" w:rsidRDefault="00000000" w:rsidP="00265C9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7.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Summarize who Jesus is, past, present</w:t>
      </w:r>
      <w:r w:rsidR="00917B7A">
        <w:rPr>
          <w:rFonts w:ascii="CMG Sans" w:eastAsia="Arial" w:hAnsi="CMG Sans" w:cs="Arial"/>
          <w:color w:val="000000" w:themeColor="text1"/>
          <w:sz w:val="22"/>
          <w:szCs w:val="22"/>
        </w:rPr>
        <w:t>,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and future, ascribed to Him by God in </w:t>
      </w:r>
      <w:r w:rsidR="00A65DD6"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V8-12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>.</w:t>
      </w:r>
    </w:p>
    <w:p w14:paraId="00000057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8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9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A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B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C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5E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0" w14:textId="174C13AB" w:rsidR="00F313A7" w:rsidRPr="00A65DD6" w:rsidRDefault="00000000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lastRenderedPageBreak/>
        <w:t xml:space="preserve">8. 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>How does the position and role of Jesus (</w:t>
      </w:r>
      <w:r w:rsidR="00625E7E">
        <w:rPr>
          <w:rFonts w:ascii="CMG Sans" w:eastAsia="Arial" w:hAnsi="CMG Sans" w:cs="Arial"/>
          <w:b/>
          <w:color w:val="000000" w:themeColor="text1"/>
          <w:sz w:val="22"/>
          <w:szCs w:val="22"/>
        </w:rPr>
        <w:t>V13</w:t>
      </w:r>
      <w:r w:rsidR="00625E7E">
        <w:rPr>
          <w:rFonts w:ascii="CMG Sans" w:eastAsia="Arial" w:hAnsi="CMG Sans" w:cs="Arial"/>
          <w:bCs/>
          <w:color w:val="000000" w:themeColor="text1"/>
          <w:sz w:val="22"/>
          <w:szCs w:val="22"/>
        </w:rPr>
        <w:t>)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differ from the position and role of angels (</w:t>
      </w:r>
      <w:r w:rsidR="00625E7E">
        <w:rPr>
          <w:rFonts w:ascii="CMG Sans" w:eastAsia="Arial" w:hAnsi="CMG Sans" w:cs="Arial"/>
          <w:b/>
          <w:color w:val="000000" w:themeColor="text1"/>
          <w:sz w:val="22"/>
          <w:szCs w:val="22"/>
        </w:rPr>
        <w:t>V14</w:t>
      </w:r>
      <w:r w:rsidR="00625E7E">
        <w:rPr>
          <w:rFonts w:ascii="CMG Sans" w:eastAsia="Arial" w:hAnsi="CMG Sans" w:cs="Arial"/>
          <w:bCs/>
          <w:color w:val="000000" w:themeColor="text1"/>
          <w:sz w:val="22"/>
          <w:szCs w:val="22"/>
        </w:rPr>
        <w:t>)</w:t>
      </w:r>
      <w:r w:rsidR="00A65DD6" w:rsidRPr="00A65DD6">
        <w:rPr>
          <w:rFonts w:ascii="CMG Sans" w:eastAsia="Arial" w:hAnsi="CMG Sans" w:cs="Arial"/>
          <w:color w:val="000000" w:themeColor="text1"/>
          <w:sz w:val="22"/>
          <w:szCs w:val="22"/>
        </w:rPr>
        <w:t>?</w:t>
      </w:r>
    </w:p>
    <w:p w14:paraId="0D970B25" w14:textId="77777777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842A2FD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0C5EF99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61460CD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22D7C1A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3C7D1E4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21FBD80" w14:textId="77777777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C13DE80" w14:textId="10B068C5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9. a) List the attributes or accomplishments of Jesus that surface in </w:t>
      </w:r>
      <w:r w:rsidRPr="00A65DD6">
        <w:rPr>
          <w:rFonts w:ascii="CMG Sans" w:eastAsia="Arial" w:hAnsi="CMG Sans" w:cs="Arial"/>
          <w:b/>
          <w:color w:val="000000" w:themeColor="text1"/>
          <w:sz w:val="22"/>
          <w:szCs w:val="22"/>
        </w:rPr>
        <w:t>V4-14</w:t>
      </w: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>.</w:t>
      </w:r>
    </w:p>
    <w:p w14:paraId="72E2ADF7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7DCE175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EA4D06E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64D0180" w14:textId="77777777" w:rsid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ED2724C" w14:textId="77777777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43753DE" w14:textId="77777777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6B10E52B" w14:textId="3D150650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70" w:hanging="27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   b) Which of these is most meaningful for you in this season and why?  </w:t>
      </w:r>
      <w:r w:rsidRPr="00A65DD6">
        <w:rPr>
          <w:rFonts w:ascii="CMG Sans" w:eastAsia="Arial" w:hAnsi="CMG Sans" w:cs="Arial"/>
          <w:b/>
          <w:i/>
          <w:color w:val="000000" w:themeColor="text1"/>
          <w:sz w:val="22"/>
          <w:szCs w:val="22"/>
        </w:rPr>
        <w:t xml:space="preserve"> </w:t>
      </w:r>
    </w:p>
    <w:p w14:paraId="00000061" w14:textId="77777777" w:rsidR="00F313A7" w:rsidRPr="00A65DD6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2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3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4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5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6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7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0000068" w14:textId="5EF41E94" w:rsidR="00F313A7" w:rsidRPr="002A264A" w:rsidRDefault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>
        <w:rPr>
          <w:rFonts w:ascii="CMG Sans" w:eastAsia="Arial" w:hAnsi="CMG Sans" w:cs="Arial"/>
          <w:color w:val="000000" w:themeColor="text1"/>
          <w:sz w:val="22"/>
          <w:szCs w:val="22"/>
        </w:rPr>
        <w:t>10</w:t>
      </w:r>
      <w:r w:rsidRPr="002A264A">
        <w:rPr>
          <w:rFonts w:ascii="CMG Sans" w:eastAsia="Arial" w:hAnsi="CMG Sans" w:cs="Arial"/>
          <w:color w:val="000000" w:themeColor="text1"/>
          <w:sz w:val="22"/>
          <w:szCs w:val="22"/>
        </w:rPr>
        <w:t xml:space="preserve">. CONSIDER JESUS: THE BETTER </w:t>
      </w:r>
      <w:r>
        <w:rPr>
          <w:rFonts w:ascii="CMG Sans" w:eastAsia="Arial" w:hAnsi="CMG Sans" w:cs="Arial"/>
          <w:color w:val="000000" w:themeColor="text1"/>
          <w:sz w:val="22"/>
          <w:szCs w:val="22"/>
        </w:rPr>
        <w:t>NAME</w:t>
      </w:r>
    </w:p>
    <w:p w14:paraId="00000069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927F6C8" w14:textId="77777777" w:rsidR="00A65DD6" w:rsidRPr="00A65DD6" w:rsidRDefault="00A65DD6" w:rsidP="00A65D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color w:val="000000" w:themeColor="text1"/>
          <w:sz w:val="22"/>
          <w:szCs w:val="22"/>
        </w:rPr>
        <w:t>God says that the name of Jesus is superior to all other names, even the angels. How do the following verses deepen your understanding of the superiority of His name?</w:t>
      </w:r>
    </w:p>
    <w:p w14:paraId="4D333657" w14:textId="77777777" w:rsidR="00A65DD6" w:rsidRPr="00A65DD6" w:rsidRDefault="00A65DD6" w:rsidP="00A65DD6">
      <w:pPr>
        <w:widowControl/>
        <w:ind w:left="720"/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40B87FB9" w14:textId="77777777" w:rsidR="00A65DD6" w:rsidRPr="00A65DD6" w:rsidRDefault="00A65DD6" w:rsidP="00A65DD6">
      <w:pPr>
        <w:widowControl/>
        <w:numPr>
          <w:ilvl w:val="0"/>
          <w:numId w:val="6"/>
        </w:numPr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John 20:30-31</w:t>
      </w:r>
    </w:p>
    <w:p w14:paraId="0108A711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43FDD5E5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7C039E29" w14:textId="77777777" w:rsidR="00A65DD6" w:rsidRPr="00A65DD6" w:rsidRDefault="00A65DD6" w:rsidP="00A65DD6">
      <w:pPr>
        <w:widowControl/>
        <w:numPr>
          <w:ilvl w:val="0"/>
          <w:numId w:val="6"/>
        </w:numPr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Acts 2:38</w:t>
      </w:r>
    </w:p>
    <w:p w14:paraId="31D78CBF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353F4CFC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587931F8" w14:textId="77777777" w:rsidR="00A65DD6" w:rsidRPr="00A65DD6" w:rsidRDefault="00A65DD6" w:rsidP="00A65DD6">
      <w:pPr>
        <w:widowControl/>
        <w:numPr>
          <w:ilvl w:val="0"/>
          <w:numId w:val="6"/>
        </w:numPr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Acts 3:16</w:t>
      </w:r>
    </w:p>
    <w:p w14:paraId="3C7EC971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702BF6D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F76AE75" w14:textId="77777777" w:rsidR="00A65DD6" w:rsidRPr="00A65DD6" w:rsidRDefault="00A65DD6" w:rsidP="00A65DD6">
      <w:pPr>
        <w:widowControl/>
        <w:numPr>
          <w:ilvl w:val="0"/>
          <w:numId w:val="6"/>
        </w:numPr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Acts 9:15-16</w:t>
      </w:r>
    </w:p>
    <w:p w14:paraId="370FB3FE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7078E9EB" w14:textId="77777777" w:rsidR="00A65DD6" w:rsidRPr="00A65DD6" w:rsidRDefault="00A65DD6" w:rsidP="00A65DD6">
      <w:pPr>
        <w:widowControl/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</w:p>
    <w:p w14:paraId="69B2C39F" w14:textId="77777777" w:rsidR="00A65DD6" w:rsidRPr="00A65DD6" w:rsidRDefault="00A65DD6" w:rsidP="00A65DD6">
      <w:pPr>
        <w:widowControl/>
        <w:numPr>
          <w:ilvl w:val="0"/>
          <w:numId w:val="6"/>
        </w:numPr>
        <w:ind w:left="1080"/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</w:pPr>
      <w:r w:rsidRPr="00A65DD6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Revelation 19:13</w:t>
      </w:r>
    </w:p>
    <w:p w14:paraId="00000077" w14:textId="77777777" w:rsidR="00F313A7" w:rsidRPr="002A264A" w:rsidRDefault="00F313A7">
      <w:pPr>
        <w:rPr>
          <w:rFonts w:ascii="CMG Sans" w:eastAsia="Arial" w:hAnsi="CMG Sans" w:cs="Arial"/>
          <w:sz w:val="22"/>
          <w:szCs w:val="22"/>
        </w:rPr>
      </w:pPr>
    </w:p>
    <w:p w14:paraId="00000078" w14:textId="77777777" w:rsidR="00F313A7" w:rsidRPr="002A264A" w:rsidRDefault="00F313A7">
      <w:pPr>
        <w:rPr>
          <w:rFonts w:ascii="Arial" w:eastAsia="Arial" w:hAnsi="Arial" w:cs="Arial"/>
          <w:sz w:val="22"/>
          <w:szCs w:val="22"/>
        </w:rPr>
      </w:pPr>
    </w:p>
    <w:p w14:paraId="00000079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7A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7B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3F0CAD2" w14:textId="77777777" w:rsidR="00265C99" w:rsidRDefault="00265C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1B065D9" w14:textId="77777777" w:rsidR="00265C99" w:rsidRDefault="00265C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26EEB29" w14:textId="77777777" w:rsidR="00265C99" w:rsidRDefault="00265C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1A40622" w14:textId="77777777" w:rsidR="00265C99" w:rsidRDefault="00265C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6BC66F67" w14:textId="77777777" w:rsidR="00265C99" w:rsidRDefault="00265C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7D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42976BC" w14:textId="77777777" w:rsidR="00917B7A" w:rsidRDefault="00000000" w:rsidP="00917B7A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CMG Sans" w:eastAsia="Arial" w:hAnsi="CMG Sans" w:cs="Arial"/>
          <w:b/>
          <w:color w:val="440D63"/>
          <w:sz w:val="22"/>
          <w:szCs w:val="22"/>
        </w:rPr>
      </w:pPr>
      <w:r w:rsidRPr="002A264A">
        <w:rPr>
          <w:rFonts w:ascii="CMG Sans" w:eastAsia="Arial" w:hAnsi="CMG Sans" w:cs="Arial"/>
          <w:b/>
          <w:color w:val="440D63"/>
          <w:sz w:val="22"/>
          <w:szCs w:val="22"/>
          <w:u w:val="single"/>
        </w:rPr>
        <w:t>MEMORY VERSE</w:t>
      </w:r>
      <w:r w:rsidR="00A65DD6" w:rsidRPr="002A264A">
        <w:rPr>
          <w:rFonts w:ascii="CMG Sans" w:eastAsia="Arial" w:hAnsi="CMG Sans" w:cs="Arial"/>
          <w:b/>
          <w:color w:val="440D63"/>
          <w:sz w:val="22"/>
          <w:szCs w:val="22"/>
        </w:rPr>
        <w:t xml:space="preserve"> </w:t>
      </w:r>
    </w:p>
    <w:p w14:paraId="0000007E" w14:textId="2E3D14C1" w:rsidR="00F313A7" w:rsidRPr="002A264A" w:rsidRDefault="00A65DD6" w:rsidP="00917B7A">
      <w:pPr>
        <w:pBdr>
          <w:top w:val="nil"/>
          <w:left w:val="nil"/>
          <w:bottom w:val="nil"/>
          <w:right w:val="nil"/>
          <w:between w:val="nil"/>
        </w:pBdr>
        <w:ind w:left="90" w:hanging="90"/>
        <w:rPr>
          <w:rFonts w:ascii="CMG Sans" w:eastAsia="Arial" w:hAnsi="CMG Sans" w:cs="Arial"/>
          <w:b/>
          <w:i/>
          <w:color w:val="440D63"/>
          <w:sz w:val="22"/>
          <w:szCs w:val="22"/>
        </w:rPr>
      </w:pPr>
      <w:r>
        <w:rPr>
          <w:rFonts w:ascii="CMG Sans" w:eastAsia="Arial" w:hAnsi="CMG Sans" w:cs="Arial"/>
          <w:bCs/>
          <w:i/>
          <w:color w:val="440D63"/>
          <w:sz w:val="22"/>
          <w:szCs w:val="22"/>
        </w:rPr>
        <w:t>“</w:t>
      </w:r>
      <w:r w:rsidRPr="00A65DD6">
        <w:rPr>
          <w:rFonts w:ascii="CMG Sans" w:eastAsia="Arial" w:hAnsi="CMG Sans" w:cs="Arial"/>
          <w:bCs/>
          <w:i/>
          <w:color w:val="440D63"/>
          <w:sz w:val="22"/>
          <w:szCs w:val="22"/>
        </w:rPr>
        <w:t>So [the Son] became as much superior to the angels as the name He has inherited is</w:t>
      </w:r>
      <w:r w:rsidR="00917B7A">
        <w:rPr>
          <w:rFonts w:ascii="CMG Sans" w:eastAsia="Arial" w:hAnsi="CMG Sans" w:cs="Arial"/>
          <w:bCs/>
          <w:i/>
          <w:color w:val="440D63"/>
          <w:sz w:val="22"/>
          <w:szCs w:val="22"/>
        </w:rPr>
        <w:t xml:space="preserve"> </w:t>
      </w:r>
      <w:r w:rsidRPr="00A65DD6">
        <w:rPr>
          <w:rFonts w:ascii="CMG Sans" w:eastAsia="Arial" w:hAnsi="CMG Sans" w:cs="Arial"/>
          <w:bCs/>
          <w:i/>
          <w:color w:val="440D63"/>
          <w:sz w:val="22"/>
          <w:szCs w:val="22"/>
        </w:rPr>
        <w:t>superior to theirs.” Hebrews 1:4</w:t>
      </w:r>
    </w:p>
    <w:p w14:paraId="0000007F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00000080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81" w14:textId="77777777" w:rsidR="00F313A7" w:rsidRPr="002A26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2A26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NAME</w:t>
      </w:r>
      <w:r w:rsidRPr="002A264A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</w:t>
      </w:r>
      <w:r w:rsidRPr="002A264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PRAYER REQUEST</w:t>
      </w:r>
    </w:p>
    <w:p w14:paraId="00000082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83" w14:textId="77777777" w:rsidR="00F313A7" w:rsidRPr="002A264A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84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5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6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7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8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9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A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B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C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D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E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8F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90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91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92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00000093" w14:textId="77777777" w:rsidR="00F313A7" w:rsidRDefault="00F313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b/>
          <w:color w:val="000000"/>
        </w:rPr>
      </w:pPr>
    </w:p>
    <w:p w14:paraId="17419B6C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15F89B39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08D9932A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0332F994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0ED767A7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172C3E06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127A3442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5205AEF8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5337D1CE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73F9DE30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18809B3A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761BD184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064B82AA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53B6BA02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4A7CC2AB" w14:textId="77777777" w:rsidR="00734E1E" w:rsidRPr="00734E1E" w:rsidRDefault="00734E1E" w:rsidP="00734E1E">
      <w:pPr>
        <w:rPr>
          <w:rFonts w:ascii="Arial" w:eastAsia="Arial" w:hAnsi="Arial" w:cs="Arial"/>
        </w:rPr>
      </w:pPr>
    </w:p>
    <w:p w14:paraId="00F73113" w14:textId="77777777" w:rsidR="00734E1E" w:rsidRDefault="00734E1E" w:rsidP="00734E1E">
      <w:pPr>
        <w:rPr>
          <w:rFonts w:ascii="Arial" w:eastAsia="Arial" w:hAnsi="Arial" w:cs="Arial"/>
          <w:b/>
          <w:color w:val="000000"/>
        </w:rPr>
      </w:pPr>
    </w:p>
    <w:p w14:paraId="70CB1472" w14:textId="77777777" w:rsidR="00734E1E" w:rsidRPr="00734E1E" w:rsidRDefault="00734E1E" w:rsidP="00917B7A">
      <w:pPr>
        <w:rPr>
          <w:rFonts w:ascii="Arial" w:eastAsia="Arial" w:hAnsi="Arial" w:cs="Arial"/>
        </w:rPr>
      </w:pPr>
    </w:p>
    <w:sectPr w:rsidR="00734E1E" w:rsidRPr="00734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C965" w14:textId="77777777" w:rsidR="000E310B" w:rsidRDefault="000E310B">
      <w:r>
        <w:separator/>
      </w:r>
    </w:p>
  </w:endnote>
  <w:endnote w:type="continuationSeparator" w:id="0">
    <w:p w14:paraId="3EAD4242" w14:textId="77777777" w:rsidR="000E310B" w:rsidRDefault="000E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anofa">
    <w:panose1 w:val="00000000000000000000"/>
    <w:charset w:val="4D"/>
    <w:family w:val="auto"/>
    <w:notTrueType/>
    <w:pitch w:val="variable"/>
    <w:sig w:usb0="A00000EF" w:usb1="0000205A" w:usb2="00000000" w:usb3="00000000" w:csb0="00000093" w:csb1="00000000"/>
  </w:font>
  <w:font w:name="Gotham Boo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655C" w14:textId="77777777" w:rsidR="00625E7E" w:rsidRDefault="00625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D" w14:textId="75399242" w:rsidR="00F313A7" w:rsidRPr="00A360B2" w:rsidRDefault="00000000">
    <w:pPr>
      <w:pBdr>
        <w:top w:val="nil"/>
        <w:left w:val="nil"/>
        <w:bottom w:val="nil"/>
        <w:right w:val="nil"/>
        <w:between w:val="nil"/>
      </w:pBdr>
      <w:rPr>
        <w:rFonts w:ascii="CMG Sans" w:eastAsia="Arial" w:hAnsi="CMG Sans" w:cs="Arial"/>
        <w:color w:val="000000"/>
        <w:sz w:val="20"/>
        <w:szCs w:val="20"/>
      </w:rPr>
    </w:pPr>
    <w:r w:rsidRPr="00A360B2">
      <w:rPr>
        <w:rFonts w:ascii="CMG Sans" w:eastAsia="Arial" w:hAnsi="CMG Sans" w:cs="Arial"/>
        <w:color w:val="000000"/>
        <w:sz w:val="20"/>
        <w:szCs w:val="20"/>
      </w:rPr>
      <w:t xml:space="preserve">Lesson </w:t>
    </w:r>
    <w:r w:rsidR="00734E1E">
      <w:rPr>
        <w:rFonts w:ascii="CMG Sans" w:eastAsia="Arial" w:hAnsi="CMG Sans" w:cs="Arial"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begin"/>
    </w:r>
    <w:r w:rsidRPr="00A360B2">
      <w:rPr>
        <w:rFonts w:ascii="CMG Sans" w:eastAsia="Arial" w:hAnsi="CMG Sans" w:cs="Arial"/>
        <w:color w:val="000000"/>
        <w:sz w:val="20"/>
        <w:szCs w:val="20"/>
      </w:rPr>
      <w:instrText>PAGE</w:instrTex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separate"/>
    </w:r>
    <w:r w:rsidR="00A360B2" w:rsidRPr="00A360B2">
      <w:rPr>
        <w:rFonts w:ascii="CMG Sans" w:eastAsia="Arial" w:hAnsi="CMG Sans" w:cs="Arial"/>
        <w:noProof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C" w14:textId="284E295A" w:rsidR="00F313A7" w:rsidRPr="00A360B2" w:rsidRDefault="00A360B2" w:rsidP="00A360B2">
    <w:pPr>
      <w:pBdr>
        <w:top w:val="nil"/>
        <w:left w:val="nil"/>
        <w:bottom w:val="nil"/>
        <w:right w:val="nil"/>
        <w:between w:val="nil"/>
      </w:pBdr>
      <w:rPr>
        <w:rFonts w:ascii="CMG Sans" w:eastAsia="Arial" w:hAnsi="CMG Sans" w:cs="Arial"/>
        <w:color w:val="000000"/>
        <w:sz w:val="20"/>
        <w:szCs w:val="20"/>
      </w:rPr>
    </w:pPr>
    <w:r w:rsidRPr="00A360B2">
      <w:rPr>
        <w:rFonts w:ascii="CMG Sans" w:eastAsia="Arial" w:hAnsi="CMG Sans" w:cs="Arial"/>
        <w:color w:val="000000"/>
        <w:sz w:val="20"/>
        <w:szCs w:val="20"/>
      </w:rPr>
      <w:t xml:space="preserve">Lesson </w:t>
    </w:r>
    <w:r w:rsidR="00734E1E">
      <w:rPr>
        <w:rFonts w:ascii="CMG Sans" w:eastAsia="Arial" w:hAnsi="CMG Sans" w:cs="Arial"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tab/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begin"/>
    </w:r>
    <w:r w:rsidRPr="00A360B2">
      <w:rPr>
        <w:rFonts w:ascii="CMG Sans" w:eastAsia="Arial" w:hAnsi="CMG Sans" w:cs="Arial"/>
        <w:color w:val="000000"/>
        <w:sz w:val="20"/>
        <w:szCs w:val="20"/>
      </w:rPr>
      <w:instrText>PAGE</w:instrTex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separate"/>
    </w:r>
    <w:r w:rsidRPr="00A360B2">
      <w:rPr>
        <w:rFonts w:ascii="CMG Sans" w:eastAsia="Arial" w:hAnsi="CMG Sans" w:cs="Arial"/>
        <w:color w:val="000000"/>
        <w:sz w:val="20"/>
        <w:szCs w:val="20"/>
      </w:rPr>
      <w:t>2</w:t>
    </w:r>
    <w:r w:rsidRPr="00A360B2">
      <w:rPr>
        <w:rFonts w:ascii="CMG Sans" w:eastAsia="Arial" w:hAnsi="CMG Sans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FD61" w14:textId="77777777" w:rsidR="000E310B" w:rsidRDefault="000E310B">
      <w:r>
        <w:separator/>
      </w:r>
    </w:p>
  </w:footnote>
  <w:footnote w:type="continuationSeparator" w:id="0">
    <w:p w14:paraId="394B7640" w14:textId="77777777" w:rsidR="000E310B" w:rsidRDefault="000E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D729" w14:textId="77777777" w:rsidR="00A360B2" w:rsidRDefault="00A3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8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9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A" w14:textId="77777777" w:rsidR="00F313A7" w:rsidRPr="00A360B2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A360B2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A360B2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0000009B" w14:textId="0D2A54DC" w:rsidR="00F313A7" w:rsidRDefault="00F313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4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5" w14:textId="77777777" w:rsidR="00F313A7" w:rsidRDefault="00F313A7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0000096" w14:textId="77777777" w:rsidR="00F313A7" w:rsidRPr="00734E1E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734E1E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734E1E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00000097" w14:textId="6A1F1572" w:rsidR="00F313A7" w:rsidRDefault="00F313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0CF3"/>
    <w:multiLevelType w:val="multilevel"/>
    <w:tmpl w:val="CFACA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72F66"/>
    <w:multiLevelType w:val="multilevel"/>
    <w:tmpl w:val="1C205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7A5C20"/>
    <w:multiLevelType w:val="multilevel"/>
    <w:tmpl w:val="19FE8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F043D1"/>
    <w:multiLevelType w:val="multilevel"/>
    <w:tmpl w:val="E48C8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8B00BB"/>
    <w:multiLevelType w:val="multilevel"/>
    <w:tmpl w:val="353CA5C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3E5781"/>
    <w:multiLevelType w:val="multilevel"/>
    <w:tmpl w:val="6D5CD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0167899">
    <w:abstractNumId w:val="5"/>
  </w:num>
  <w:num w:numId="2" w16cid:durableId="697125660">
    <w:abstractNumId w:val="3"/>
  </w:num>
  <w:num w:numId="3" w16cid:durableId="1866483928">
    <w:abstractNumId w:val="0"/>
  </w:num>
  <w:num w:numId="4" w16cid:durableId="753163556">
    <w:abstractNumId w:val="1"/>
  </w:num>
  <w:num w:numId="5" w16cid:durableId="455101696">
    <w:abstractNumId w:val="2"/>
  </w:num>
  <w:num w:numId="6" w16cid:durableId="2093506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A7"/>
    <w:rsid w:val="000E310B"/>
    <w:rsid w:val="000F75A3"/>
    <w:rsid w:val="00265C99"/>
    <w:rsid w:val="002A264A"/>
    <w:rsid w:val="00310898"/>
    <w:rsid w:val="00314E40"/>
    <w:rsid w:val="004255AB"/>
    <w:rsid w:val="004A442B"/>
    <w:rsid w:val="0052156E"/>
    <w:rsid w:val="005B0BB2"/>
    <w:rsid w:val="006044CB"/>
    <w:rsid w:val="00625E7E"/>
    <w:rsid w:val="006E5A07"/>
    <w:rsid w:val="0071332C"/>
    <w:rsid w:val="00734E1E"/>
    <w:rsid w:val="00785DC6"/>
    <w:rsid w:val="00917B7A"/>
    <w:rsid w:val="009B2E40"/>
    <w:rsid w:val="00A360B2"/>
    <w:rsid w:val="00A65DD6"/>
    <w:rsid w:val="00AC62F4"/>
    <w:rsid w:val="00B509E9"/>
    <w:rsid w:val="00C9476C"/>
    <w:rsid w:val="00CC4050"/>
    <w:rsid w:val="00F01D30"/>
    <w:rsid w:val="00F313A7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C877"/>
  <w15:docId w15:val="{2935E84A-702A-DC4E-90D2-4652C9DE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  <w:style w:type="character" w:customStyle="1" w:styleId="text">
    <w:name w:val="text"/>
    <w:basedOn w:val="DefaultParagraphFont"/>
    <w:rsid w:val="00350158"/>
  </w:style>
  <w:style w:type="character" w:customStyle="1" w:styleId="small-caps">
    <w:name w:val="small-caps"/>
    <w:basedOn w:val="DefaultParagraphFont"/>
    <w:rsid w:val="00350158"/>
  </w:style>
  <w:style w:type="character" w:customStyle="1" w:styleId="indent-1-breaks">
    <w:name w:val="indent-1-breaks"/>
    <w:basedOn w:val="DefaultParagraphFont"/>
    <w:rsid w:val="00350158"/>
  </w:style>
  <w:style w:type="paragraph" w:customStyle="1" w:styleId="line">
    <w:name w:val="line"/>
    <w:basedOn w:val="Normal"/>
    <w:rsid w:val="00116B77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cXKAYh5S2b5i8howDbB3XiRNbA==">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/jE4jJu7zP4xWgxyYjQ3NWxoNHYyZDJyAiAAeACaAQYIABAAGACqAXwSelNhcmFoLCBsZXQmIzM5O3MgcmVtb3ZlIHRoZSBOT1RFIG9uIE5JViBmcm9tIHRoZSBmb290ZXIgKHdlIGFkZGVkIHRvIHRoZSBoZWFkZXIpIHNvIHRoZSBmb290ZXIgd2lsbCBiZSBsZXNzb24gIyBhbmQgcGFnZSAjGIybu8z+MSCMm7vM/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+MTiQ+MbM/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+MbM/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/jE48O7EzP4xWgxlYTMyNXZtY2UxZjJyAiAAeACaAQYIABAAGACqAYUBEoIBbGV0JiMzOTtzIHB1dCBvdXIgd2Vla2x5IG1lbW9yeSB2ZXJzZSBhdCB0aGUgdG9wIG9mIHRoZSBwcmF5ZXIgcmVxdWVzdCBwYWdlLCBpbiBhIGRpZmZlcmVudMKgY29sb3IgKHNhbWUgY29sb3IgYXMgdGhlIE5PVEUgaGVhZGVyKRjw7sTM/jEg8O7EzP4xQg5raXgubGUxNHRpcGs3YzgAciExMExBR2tLSGJ3Mml4STF6eEdxdm1KWjBOLURaQkdsV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Gregory</dc:creator>
  <cp:lastModifiedBy>Sarah Kornegay</cp:lastModifiedBy>
  <cp:revision>9</cp:revision>
  <cp:lastPrinted>2024-06-11T20:25:00Z</cp:lastPrinted>
  <dcterms:created xsi:type="dcterms:W3CDTF">2024-06-11T20:25:00Z</dcterms:created>
  <dcterms:modified xsi:type="dcterms:W3CDTF">2024-08-12T20:38:00Z</dcterms:modified>
</cp:coreProperties>
</file>